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CENU IZPĒTES Nr. CI-20</w:t>
      </w:r>
      <w:r w:rsidR="000A4A0A">
        <w:rPr>
          <w:rFonts w:ascii="Calibri" w:hAnsi="Calibri" w:cs="Calibri"/>
          <w:b/>
          <w:sz w:val="28"/>
          <w:szCs w:val="28"/>
          <w:lang w:val="lv-LV"/>
        </w:rPr>
        <w:t>20</w:t>
      </w:r>
      <w:r w:rsidRPr="0080011D">
        <w:rPr>
          <w:rFonts w:ascii="Calibri" w:hAnsi="Calibri" w:cs="Calibri"/>
          <w:b/>
          <w:sz w:val="28"/>
          <w:szCs w:val="28"/>
          <w:lang w:val="lv-LV"/>
        </w:rPr>
        <w:t>-</w:t>
      </w:r>
      <w:r w:rsidR="00C874CF">
        <w:rPr>
          <w:rFonts w:ascii="Calibri" w:hAnsi="Calibri" w:cs="Calibri"/>
          <w:b/>
          <w:sz w:val="28"/>
          <w:szCs w:val="28"/>
          <w:lang w:val="lv-LV"/>
        </w:rPr>
        <w:t>45</w:t>
      </w: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w:t>
      </w:r>
      <w:r w:rsidR="00650EEB">
        <w:rPr>
          <w:rFonts w:ascii="Calibri" w:hAnsi="Calibri" w:cs="Calibri"/>
          <w:b/>
          <w:sz w:val="28"/>
          <w:szCs w:val="28"/>
          <w:lang w:val="lv-LV"/>
        </w:rPr>
        <w:t>Audioiekārtas</w:t>
      </w:r>
      <w:r w:rsidR="008A18C9">
        <w:rPr>
          <w:rFonts w:ascii="Calibri" w:hAnsi="Calibri" w:cs="Calibri"/>
          <w:b/>
          <w:sz w:val="28"/>
          <w:szCs w:val="28"/>
          <w:lang w:val="lv-LV"/>
        </w:rPr>
        <w:t xml:space="preserve"> </w:t>
      </w:r>
      <w:r w:rsidR="004B6B4D">
        <w:rPr>
          <w:rFonts w:ascii="Calibri" w:hAnsi="Calibri" w:cs="Calibri"/>
          <w:b/>
          <w:sz w:val="28"/>
          <w:szCs w:val="28"/>
          <w:lang w:val="lv-LV"/>
        </w:rPr>
        <w:t>iegāde Jūrmalciema “Tīklu mājas” aprīkošanai</w:t>
      </w:r>
      <w:r w:rsidRPr="0080011D">
        <w:rPr>
          <w:rFonts w:ascii="Calibri" w:hAnsi="Calibri" w:cs="Calibri"/>
          <w:b/>
          <w:sz w:val="28"/>
          <w:szCs w:val="28"/>
          <w:lang w:val="lv-LV"/>
        </w:rPr>
        <w:t>”</w:t>
      </w:r>
    </w:p>
    <w:p w:rsidR="00183A29" w:rsidRPr="0080011D" w:rsidRDefault="00183A29" w:rsidP="00C874CF">
      <w:pPr>
        <w:tabs>
          <w:tab w:val="left" w:pos="7513"/>
        </w:tabs>
        <w:rPr>
          <w:rFonts w:ascii="Calibri" w:hAnsi="Calibri" w:cs="Calibri"/>
          <w:b/>
          <w:sz w:val="28"/>
          <w:szCs w:val="28"/>
          <w:lang w:val="lv-LV"/>
        </w:rPr>
      </w:pPr>
    </w:p>
    <w:p w:rsidR="0080011D" w:rsidRDefault="0080011D" w:rsidP="00183A29">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NO</w:t>
      </w:r>
      <w:r w:rsidR="00C81760">
        <w:rPr>
          <w:rFonts w:ascii="Calibri" w:hAnsi="Calibri" w:cs="Calibri"/>
          <w:b/>
          <w:sz w:val="28"/>
          <w:szCs w:val="28"/>
          <w:lang w:val="lv-LV"/>
        </w:rPr>
        <w:t>LIKUMS</w:t>
      </w:r>
    </w:p>
    <w:p w:rsidR="00183A29" w:rsidRPr="00183A29" w:rsidRDefault="00183A29" w:rsidP="00183A29">
      <w:pPr>
        <w:tabs>
          <w:tab w:val="left" w:pos="7513"/>
        </w:tabs>
        <w:jc w:val="center"/>
        <w:rPr>
          <w:rFonts w:ascii="Calibri" w:hAnsi="Calibri" w:cs="Calibri"/>
          <w:b/>
          <w:sz w:val="28"/>
          <w:szCs w:val="28"/>
          <w:lang w:val="lv-LV"/>
        </w:rPr>
      </w:pPr>
    </w:p>
    <w:p w:rsidR="00A42763" w:rsidRPr="00D51D4A" w:rsidRDefault="00EB726B"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D51D4A">
        <w:rPr>
          <w:rFonts w:asciiTheme="minorHAnsi" w:hAnsiTheme="minorHAnsi" w:cstheme="minorHAnsi"/>
          <w:b/>
          <w:bCs/>
          <w:sz w:val="24"/>
        </w:rPr>
        <w:t>VISPĀRĪGĀ INFORMĀCIJA</w:t>
      </w:r>
    </w:p>
    <w:p w:rsidR="00EB726B" w:rsidRPr="00D51D4A" w:rsidRDefault="00EB726B" w:rsidP="00EB726B">
      <w:pPr>
        <w:pStyle w:val="Sarakstarindkopa1"/>
        <w:tabs>
          <w:tab w:val="left" w:pos="567"/>
          <w:tab w:val="left" w:pos="7513"/>
        </w:tabs>
        <w:spacing w:before="120"/>
        <w:ind w:left="284"/>
        <w:jc w:val="both"/>
        <w:rPr>
          <w:rFonts w:asciiTheme="minorHAnsi" w:hAnsiTheme="minorHAnsi" w:cstheme="minorHAnsi"/>
          <w:b/>
          <w:sz w:val="24"/>
        </w:rPr>
      </w:pPr>
    </w:p>
    <w:p w:rsidR="00EB726B" w:rsidRPr="00D51D4A" w:rsidRDefault="003B794E" w:rsidP="00F51939">
      <w:pPr>
        <w:pStyle w:val="BodyText"/>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D51D4A">
        <w:rPr>
          <w:rFonts w:asciiTheme="minorHAnsi" w:hAnsiTheme="minorHAnsi" w:cstheme="minorHAnsi"/>
          <w:b/>
          <w:szCs w:val="24"/>
          <w:lang w:val="lv-LV"/>
        </w:rPr>
        <w:t>Pasūtītājs</w:t>
      </w:r>
    </w:p>
    <w:p w:rsidR="00EB726B" w:rsidRPr="00D51D4A"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novada dome</w:t>
      </w:r>
    </w:p>
    <w:p w:rsidR="00EB726B" w:rsidRPr="0080011D"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Reģistrācijas Nr.90000031531</w:t>
      </w:r>
    </w:p>
    <w:p w:rsidR="00EB726B" w:rsidRPr="0080011D"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Bārtas iela 6, Nīca,</w:t>
      </w:r>
    </w:p>
    <w:p w:rsidR="00EB726B" w:rsidRDefault="003B794E" w:rsidP="00EB726B">
      <w:pPr>
        <w:pStyle w:val="BodyText"/>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Nīcas pagasts, Nīcas novads, LV-3473</w:t>
      </w:r>
    </w:p>
    <w:p w:rsidR="00183A29" w:rsidRPr="0080011D" w:rsidRDefault="00183A29" w:rsidP="00183A29">
      <w:pPr>
        <w:pStyle w:val="BodyText"/>
        <w:tabs>
          <w:tab w:val="left" w:pos="567"/>
          <w:tab w:val="left" w:pos="1276"/>
          <w:tab w:val="left" w:pos="2268"/>
          <w:tab w:val="left" w:pos="10908"/>
          <w:tab w:val="left" w:pos="11520"/>
        </w:tabs>
        <w:rPr>
          <w:rFonts w:asciiTheme="minorHAnsi" w:hAnsiTheme="minorHAnsi" w:cstheme="minorHAnsi"/>
          <w:b/>
          <w:szCs w:val="24"/>
          <w:lang w:val="lv-LV"/>
        </w:rPr>
      </w:pPr>
    </w:p>
    <w:p w:rsidR="00EB726B" w:rsidRPr="0080011D" w:rsidRDefault="00EB726B" w:rsidP="00F51939">
      <w:pPr>
        <w:pStyle w:val="BodyText"/>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80011D">
        <w:rPr>
          <w:rFonts w:asciiTheme="minorHAnsi" w:hAnsiTheme="minorHAnsi" w:cstheme="minorHAnsi"/>
          <w:b/>
          <w:szCs w:val="24"/>
          <w:lang w:val="lv-LV"/>
        </w:rPr>
        <w:t>Kontaktpersona</w:t>
      </w:r>
      <w:r w:rsidR="0080011D">
        <w:rPr>
          <w:rFonts w:asciiTheme="minorHAnsi" w:hAnsiTheme="minorHAnsi" w:cstheme="minorHAnsi"/>
          <w:b/>
          <w:szCs w:val="24"/>
          <w:lang w:val="lv-LV"/>
        </w:rPr>
        <w:t>s</w:t>
      </w:r>
    </w:p>
    <w:p w:rsidR="00EB726B" w:rsidRPr="0080011D" w:rsidRDefault="0080011D" w:rsidP="00EB726B">
      <w:pPr>
        <w:pStyle w:val="BodyText"/>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dokumentāciju: Alise </w:t>
      </w:r>
      <w:proofErr w:type="spellStart"/>
      <w:r w:rsidRPr="0080011D">
        <w:rPr>
          <w:rFonts w:asciiTheme="minorHAnsi" w:hAnsiTheme="minorHAnsi" w:cstheme="minorHAnsi"/>
          <w:szCs w:val="24"/>
          <w:lang w:val="lv-LV"/>
        </w:rPr>
        <w:t>Šlisere</w:t>
      </w:r>
      <w:proofErr w:type="spellEnd"/>
      <w:r w:rsidR="00303D23"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iepirkumu speciāliste</w:t>
      </w:r>
      <w:r w:rsidR="00A42763" w:rsidRPr="0080011D">
        <w:rPr>
          <w:rFonts w:asciiTheme="minorHAnsi" w:hAnsiTheme="minorHAnsi" w:cstheme="minorHAnsi"/>
          <w:szCs w:val="24"/>
          <w:lang w:val="lv-LV"/>
        </w:rPr>
        <w:t>, tālr.</w:t>
      </w:r>
      <w:r w:rsidR="00EB726B"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25449086</w:t>
      </w:r>
      <w:r w:rsidR="00940029" w:rsidRPr="0080011D">
        <w:rPr>
          <w:rFonts w:asciiTheme="minorHAnsi" w:hAnsiTheme="minorHAnsi" w:cstheme="minorHAnsi"/>
          <w:szCs w:val="24"/>
          <w:lang w:val="lv-LV"/>
        </w:rPr>
        <w:t>;</w:t>
      </w:r>
    </w:p>
    <w:p w:rsidR="00EB726B" w:rsidRPr="0080011D" w:rsidRDefault="00EB726B" w:rsidP="00EB726B">
      <w:pPr>
        <w:pStyle w:val="BodyText"/>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80011D">
        <w:rPr>
          <w:rFonts w:asciiTheme="minorHAnsi" w:hAnsiTheme="minorHAnsi" w:cstheme="minorHAnsi"/>
          <w:szCs w:val="24"/>
          <w:lang w:val="lv-LV"/>
        </w:rPr>
        <w:t>e-</w:t>
      </w:r>
      <w:r w:rsidR="007D0A9A" w:rsidRPr="0080011D">
        <w:rPr>
          <w:rFonts w:asciiTheme="minorHAnsi" w:hAnsiTheme="minorHAnsi" w:cstheme="minorHAnsi"/>
          <w:szCs w:val="24"/>
          <w:lang w:val="lv-LV"/>
        </w:rPr>
        <w:t>pasts</w:t>
      </w:r>
      <w:r w:rsidRPr="0080011D">
        <w:rPr>
          <w:rFonts w:asciiTheme="minorHAnsi" w:hAnsiTheme="minorHAnsi" w:cstheme="minorHAnsi"/>
          <w:szCs w:val="24"/>
          <w:lang w:val="lv-LV"/>
        </w:rPr>
        <w:t>:</w:t>
      </w:r>
      <w:r w:rsidRPr="0080011D">
        <w:rPr>
          <w:rFonts w:asciiTheme="minorHAnsi" w:hAnsiTheme="minorHAnsi" w:cstheme="minorHAnsi"/>
          <w:color w:val="333333"/>
          <w:szCs w:val="24"/>
          <w:lang w:val="lv-LV"/>
        </w:rPr>
        <w:t xml:space="preserve"> </w:t>
      </w:r>
      <w:hyperlink r:id="rId9" w:history="1">
        <w:r w:rsidR="0080011D" w:rsidRPr="0080011D">
          <w:rPr>
            <w:rStyle w:val="Hyperlink"/>
            <w:rFonts w:asciiTheme="minorHAnsi" w:hAnsiTheme="minorHAnsi" w:cstheme="minorHAnsi"/>
            <w:szCs w:val="24"/>
            <w:lang w:val="lv-LV"/>
          </w:rPr>
          <w:t>alise.slisere@nica.lv</w:t>
        </w:r>
      </w:hyperlink>
      <w:r w:rsidRPr="0080011D">
        <w:rPr>
          <w:rFonts w:asciiTheme="minorHAnsi" w:hAnsiTheme="minorHAnsi" w:cstheme="minorHAnsi"/>
          <w:color w:val="333333"/>
          <w:szCs w:val="24"/>
          <w:lang w:val="lv-LV"/>
        </w:rPr>
        <w:t xml:space="preserve"> </w:t>
      </w:r>
    </w:p>
    <w:p w:rsidR="0080011D" w:rsidRDefault="0080011D" w:rsidP="00EB726B">
      <w:pPr>
        <w:pStyle w:val="BodyText"/>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priekšmetu, apjomu, tehnisko specifikāciju: </w:t>
      </w:r>
      <w:r w:rsidR="00B55B3D">
        <w:rPr>
          <w:rFonts w:asciiTheme="minorHAnsi" w:hAnsiTheme="minorHAnsi" w:cstheme="minorHAnsi"/>
          <w:szCs w:val="24"/>
          <w:lang w:val="lv-LV"/>
        </w:rPr>
        <w:t>Ieva Taurinskaite</w:t>
      </w:r>
      <w:r w:rsidRPr="0080011D">
        <w:rPr>
          <w:rFonts w:asciiTheme="minorHAnsi" w:hAnsiTheme="minorHAnsi" w:cstheme="minorHAnsi"/>
          <w:szCs w:val="24"/>
          <w:lang w:val="lv-LV"/>
        </w:rPr>
        <w:t xml:space="preserve">, </w:t>
      </w:r>
      <w:r w:rsidR="00B55B3D">
        <w:rPr>
          <w:rFonts w:asciiTheme="minorHAnsi" w:hAnsiTheme="minorHAnsi" w:cstheme="minorHAnsi"/>
          <w:szCs w:val="24"/>
          <w:lang w:val="lv-LV"/>
        </w:rPr>
        <w:t>Attīstības nodaļas vadītāja, tālr.:28220842</w:t>
      </w:r>
      <w:r w:rsidRPr="0080011D">
        <w:rPr>
          <w:rFonts w:asciiTheme="minorHAnsi" w:hAnsiTheme="minorHAnsi" w:cstheme="minorHAnsi"/>
          <w:szCs w:val="24"/>
          <w:lang w:val="lv-LV"/>
        </w:rPr>
        <w:t xml:space="preserve">; e-pasts: </w:t>
      </w:r>
      <w:hyperlink r:id="rId10" w:history="1">
        <w:r w:rsidR="00B55B3D" w:rsidRPr="00C334D1">
          <w:rPr>
            <w:rStyle w:val="Hyperlink"/>
            <w:rFonts w:asciiTheme="minorHAnsi" w:hAnsiTheme="minorHAnsi" w:cstheme="minorHAnsi"/>
            <w:szCs w:val="24"/>
            <w:lang w:val="lv-LV"/>
          </w:rPr>
          <w:t>ieva.taurinskaite@nica.lv</w:t>
        </w:r>
      </w:hyperlink>
      <w:r w:rsidRPr="0080011D">
        <w:rPr>
          <w:rFonts w:asciiTheme="minorHAnsi" w:hAnsiTheme="minorHAnsi" w:cstheme="minorHAnsi"/>
          <w:color w:val="333333"/>
          <w:szCs w:val="24"/>
          <w:lang w:val="lv-LV"/>
        </w:rPr>
        <w:t xml:space="preserve"> </w:t>
      </w:r>
    </w:p>
    <w:p w:rsidR="00183A29" w:rsidRPr="0080011D" w:rsidRDefault="00183A29" w:rsidP="00EB726B">
      <w:pPr>
        <w:pStyle w:val="BodyText"/>
        <w:tabs>
          <w:tab w:val="left" w:pos="567"/>
          <w:tab w:val="left" w:pos="1276"/>
          <w:tab w:val="left" w:pos="2268"/>
          <w:tab w:val="left" w:pos="10908"/>
          <w:tab w:val="left" w:pos="11520"/>
        </w:tabs>
        <w:ind w:left="792"/>
        <w:rPr>
          <w:rFonts w:asciiTheme="minorHAnsi" w:hAnsiTheme="minorHAnsi" w:cstheme="minorHAnsi"/>
          <w:szCs w:val="24"/>
          <w:lang w:val="lv-LV"/>
        </w:rPr>
      </w:pPr>
    </w:p>
    <w:p w:rsidR="00A42763" w:rsidRDefault="003B794E" w:rsidP="0080011D">
      <w:pPr>
        <w:pStyle w:val="Sarakstarindkopa1"/>
        <w:numPr>
          <w:ilvl w:val="1"/>
          <w:numId w:val="3"/>
        </w:numPr>
        <w:suppressAutoHyphens/>
        <w:ind w:hanging="508"/>
        <w:jc w:val="both"/>
        <w:rPr>
          <w:rFonts w:asciiTheme="minorHAnsi" w:hAnsiTheme="minorHAnsi" w:cstheme="minorHAnsi"/>
          <w:bCs/>
          <w:sz w:val="24"/>
        </w:rPr>
      </w:pPr>
      <w:r w:rsidRPr="0080011D">
        <w:rPr>
          <w:rFonts w:asciiTheme="minorHAnsi" w:hAnsiTheme="minorHAnsi" w:cstheme="minorHAnsi"/>
          <w:bCs/>
          <w:sz w:val="24"/>
        </w:rPr>
        <w:t>Informatīvs paziņojums</w:t>
      </w:r>
      <w:r w:rsidR="00EB726B" w:rsidRPr="0080011D">
        <w:rPr>
          <w:rFonts w:asciiTheme="minorHAnsi" w:hAnsiTheme="minorHAnsi" w:cstheme="minorHAnsi"/>
          <w:bCs/>
          <w:sz w:val="24"/>
        </w:rPr>
        <w:t xml:space="preserve"> par cenu izpēti </w:t>
      </w:r>
      <w:r w:rsidR="00EB726B" w:rsidRPr="00BC7B43">
        <w:rPr>
          <w:rFonts w:asciiTheme="minorHAnsi" w:hAnsiTheme="minorHAnsi" w:cstheme="minorHAnsi"/>
          <w:bCs/>
          <w:sz w:val="24"/>
        </w:rPr>
        <w:t>publicēts 20</w:t>
      </w:r>
      <w:r w:rsidR="000A4A0A">
        <w:rPr>
          <w:rFonts w:asciiTheme="minorHAnsi" w:hAnsiTheme="minorHAnsi" w:cstheme="minorHAnsi"/>
          <w:bCs/>
          <w:sz w:val="24"/>
        </w:rPr>
        <w:t>20</w:t>
      </w:r>
      <w:r w:rsidRPr="00BC7B43">
        <w:rPr>
          <w:rFonts w:asciiTheme="minorHAnsi" w:hAnsiTheme="minorHAnsi" w:cstheme="minorHAnsi"/>
          <w:bCs/>
          <w:sz w:val="24"/>
        </w:rPr>
        <w:t>.</w:t>
      </w:r>
      <w:r w:rsidR="00F1378B" w:rsidRPr="00BC7B43">
        <w:rPr>
          <w:rFonts w:asciiTheme="minorHAnsi" w:hAnsiTheme="minorHAnsi" w:cstheme="minorHAnsi"/>
          <w:bCs/>
          <w:sz w:val="24"/>
        </w:rPr>
        <w:t xml:space="preserve"> </w:t>
      </w:r>
      <w:r w:rsidR="007C7408" w:rsidRPr="003F4544">
        <w:rPr>
          <w:rFonts w:asciiTheme="minorHAnsi" w:hAnsiTheme="minorHAnsi" w:cstheme="minorHAnsi"/>
          <w:bCs/>
          <w:sz w:val="24"/>
        </w:rPr>
        <w:t>g</w:t>
      </w:r>
      <w:r w:rsidR="00F1378B" w:rsidRPr="003F4544">
        <w:rPr>
          <w:rFonts w:asciiTheme="minorHAnsi" w:hAnsiTheme="minorHAnsi" w:cstheme="minorHAnsi"/>
          <w:bCs/>
          <w:sz w:val="24"/>
        </w:rPr>
        <w:t>ada</w:t>
      </w:r>
      <w:r w:rsidR="0057338F" w:rsidRPr="003F4544">
        <w:rPr>
          <w:rFonts w:asciiTheme="minorHAnsi" w:hAnsiTheme="minorHAnsi" w:cstheme="minorHAnsi"/>
          <w:bCs/>
          <w:sz w:val="24"/>
        </w:rPr>
        <w:t xml:space="preserve"> </w:t>
      </w:r>
      <w:r w:rsidR="00C874CF">
        <w:rPr>
          <w:rFonts w:asciiTheme="minorHAnsi" w:hAnsiTheme="minorHAnsi" w:cstheme="minorHAnsi"/>
          <w:bCs/>
          <w:sz w:val="24"/>
        </w:rPr>
        <w:t>8.jūnijā</w:t>
      </w:r>
      <w:r w:rsidR="00657933" w:rsidRPr="003F4544">
        <w:rPr>
          <w:rFonts w:asciiTheme="minorHAnsi" w:hAnsiTheme="minorHAnsi" w:cstheme="minorHAnsi"/>
          <w:bCs/>
          <w:sz w:val="24"/>
        </w:rPr>
        <w:t xml:space="preserve"> </w:t>
      </w:r>
      <w:r w:rsidRPr="003F4544">
        <w:rPr>
          <w:rFonts w:asciiTheme="minorHAnsi" w:hAnsiTheme="minorHAnsi" w:cstheme="minorHAnsi"/>
          <w:bCs/>
          <w:sz w:val="24"/>
        </w:rPr>
        <w:t>pašvaldības</w:t>
      </w:r>
      <w:r w:rsidRPr="00BC7B43">
        <w:rPr>
          <w:rFonts w:asciiTheme="minorHAnsi" w:hAnsiTheme="minorHAnsi" w:cstheme="minorHAnsi"/>
          <w:bCs/>
          <w:sz w:val="24"/>
        </w:rPr>
        <w:t xml:space="preserve"> mājas lapā </w:t>
      </w:r>
      <w:hyperlink r:id="rId11" w:history="1">
        <w:r w:rsidRPr="00BC7B43">
          <w:rPr>
            <w:rStyle w:val="Hyperlink"/>
            <w:rFonts w:asciiTheme="minorHAnsi" w:hAnsiTheme="minorHAnsi" w:cstheme="minorHAnsi"/>
            <w:bCs/>
            <w:sz w:val="24"/>
          </w:rPr>
          <w:t>www.nica.lv</w:t>
        </w:r>
      </w:hyperlink>
      <w:r w:rsidRPr="00BC7B43">
        <w:rPr>
          <w:rFonts w:asciiTheme="minorHAnsi" w:hAnsiTheme="minorHAnsi" w:cstheme="minorHAnsi"/>
          <w:bCs/>
          <w:sz w:val="24"/>
        </w:rPr>
        <w:t xml:space="preserve"> sadaļā „Pašvaldība”</w:t>
      </w:r>
      <w:r w:rsidR="00EB726B" w:rsidRPr="00BC7B43">
        <w:rPr>
          <w:rFonts w:asciiTheme="minorHAnsi" w:hAnsiTheme="minorHAnsi" w:cstheme="minorHAnsi"/>
          <w:bCs/>
          <w:sz w:val="24"/>
        </w:rPr>
        <w:t>,</w:t>
      </w:r>
      <w:r w:rsidRPr="00BC7B43">
        <w:rPr>
          <w:rFonts w:asciiTheme="minorHAnsi" w:hAnsiTheme="minorHAnsi" w:cstheme="minorHAnsi"/>
          <w:bCs/>
          <w:sz w:val="24"/>
        </w:rPr>
        <w:t xml:space="preserve"> </w:t>
      </w:r>
      <w:r w:rsidR="00940029" w:rsidRPr="00BC7B43">
        <w:rPr>
          <w:rFonts w:asciiTheme="minorHAnsi" w:hAnsiTheme="minorHAnsi" w:cstheme="minorHAnsi"/>
          <w:bCs/>
          <w:sz w:val="24"/>
        </w:rPr>
        <w:t xml:space="preserve">“Iepirkumi”, </w:t>
      </w:r>
      <w:r w:rsidRPr="00BC7B43">
        <w:rPr>
          <w:rFonts w:asciiTheme="minorHAnsi" w:hAnsiTheme="minorHAnsi" w:cstheme="minorHAnsi"/>
          <w:bCs/>
          <w:sz w:val="24"/>
        </w:rPr>
        <w:t>apakšsadaļā „Cenu</w:t>
      </w:r>
      <w:r w:rsidRPr="0080011D">
        <w:rPr>
          <w:rFonts w:asciiTheme="minorHAnsi" w:hAnsiTheme="minorHAnsi" w:cstheme="minorHAnsi"/>
          <w:bCs/>
          <w:sz w:val="24"/>
        </w:rPr>
        <w:t xml:space="preserve"> izpētes”</w:t>
      </w:r>
      <w:r w:rsidR="00C60BCA" w:rsidRPr="0080011D">
        <w:rPr>
          <w:rFonts w:asciiTheme="minorHAnsi" w:hAnsiTheme="minorHAnsi" w:cstheme="minorHAnsi"/>
          <w:bCs/>
          <w:sz w:val="24"/>
        </w:rPr>
        <w:t>,</w:t>
      </w:r>
      <w:r w:rsidR="00EB726B" w:rsidRPr="0080011D">
        <w:rPr>
          <w:rFonts w:asciiTheme="minorHAnsi" w:hAnsiTheme="minorHAnsi" w:cstheme="minorHAnsi"/>
          <w:bCs/>
          <w:sz w:val="24"/>
        </w:rPr>
        <w:t xml:space="preserve"> </w:t>
      </w:r>
      <w:r w:rsidR="00940029" w:rsidRPr="0080011D">
        <w:rPr>
          <w:rStyle w:val="Hyperlink"/>
          <w:rFonts w:asciiTheme="minorHAnsi" w:hAnsiTheme="minorHAnsi" w:cstheme="minorHAnsi"/>
          <w:sz w:val="24"/>
        </w:rPr>
        <w:t>https://www.nica.lv/lv/cenu-izpetes-1/</w:t>
      </w:r>
      <w:r w:rsidR="00940029" w:rsidRPr="0080011D">
        <w:rPr>
          <w:rFonts w:asciiTheme="minorHAnsi" w:hAnsiTheme="minorHAnsi" w:cstheme="minorHAnsi"/>
          <w:bCs/>
          <w:sz w:val="24"/>
        </w:rPr>
        <w:t xml:space="preserve"> </w:t>
      </w:r>
    </w:p>
    <w:p w:rsidR="00183A29" w:rsidRPr="0080011D" w:rsidRDefault="00183A29" w:rsidP="00183A29">
      <w:pPr>
        <w:pStyle w:val="Sarakstarindkopa1"/>
        <w:suppressAutoHyphens/>
        <w:ind w:left="792"/>
        <w:jc w:val="both"/>
        <w:rPr>
          <w:rFonts w:asciiTheme="minorHAnsi" w:hAnsiTheme="minorHAnsi" w:cstheme="minorHAnsi"/>
          <w:bCs/>
          <w:sz w:val="24"/>
        </w:rPr>
      </w:pPr>
    </w:p>
    <w:p w:rsidR="00C874CF" w:rsidRPr="00C874CF" w:rsidRDefault="00C874CF" w:rsidP="00C874CF">
      <w:pPr>
        <w:pStyle w:val="Sarakstarindkopa1"/>
        <w:numPr>
          <w:ilvl w:val="1"/>
          <w:numId w:val="3"/>
        </w:numPr>
        <w:suppressAutoHyphens/>
        <w:ind w:hanging="508"/>
        <w:jc w:val="both"/>
        <w:rPr>
          <w:rFonts w:asciiTheme="minorHAnsi" w:hAnsiTheme="minorHAnsi" w:cstheme="minorHAnsi"/>
          <w:bCs/>
          <w:sz w:val="24"/>
        </w:rPr>
      </w:pPr>
      <w:r w:rsidRPr="00E4652C">
        <w:rPr>
          <w:rFonts w:asciiTheme="minorHAnsi" w:hAnsiTheme="minorHAnsi" w:cstheme="minorHAnsi"/>
          <w:b/>
          <w:color w:val="000000"/>
          <w:sz w:val="24"/>
        </w:rPr>
        <w:t>Piedāvājumi, iesniedzami/nosūtāmi</w:t>
      </w:r>
      <w:r w:rsidRPr="00E4652C">
        <w:rPr>
          <w:rFonts w:asciiTheme="minorHAnsi" w:hAnsiTheme="minorHAnsi" w:cstheme="minorHAnsi"/>
          <w:color w:val="000000"/>
          <w:sz w:val="24"/>
        </w:rPr>
        <w:t xml:space="preserve"> papīra formātā</w:t>
      </w:r>
      <w:r w:rsidRPr="00E4652C">
        <w:rPr>
          <w:rFonts w:asciiTheme="minorHAnsi" w:hAnsiTheme="minorHAnsi" w:cstheme="minorHAnsi"/>
          <w:b/>
          <w:color w:val="000000"/>
          <w:sz w:val="24"/>
        </w:rPr>
        <w:t xml:space="preserve"> </w:t>
      </w:r>
      <w:r w:rsidRPr="00E4652C">
        <w:rPr>
          <w:rFonts w:asciiTheme="minorHAnsi" w:hAnsiTheme="minorHAnsi" w:cstheme="minorHAnsi"/>
          <w:sz w:val="24"/>
        </w:rPr>
        <w:t>Nīcas novada domē Iepirkumu speciālistei (5. kab.) darba laikā</w:t>
      </w:r>
      <w:r>
        <w:rPr>
          <w:rStyle w:val="FootnoteReference"/>
          <w:rFonts w:asciiTheme="minorHAnsi" w:hAnsiTheme="minorHAnsi" w:cstheme="minorHAnsi"/>
          <w:sz w:val="24"/>
        </w:rPr>
        <w:footnoteReference w:id="1"/>
      </w:r>
      <w:r w:rsidRPr="00E4652C">
        <w:rPr>
          <w:rFonts w:asciiTheme="minorHAnsi" w:hAnsiTheme="minorHAnsi" w:cstheme="minorHAnsi"/>
          <w:sz w:val="24"/>
        </w:rPr>
        <w:t xml:space="preserve">, Bārtas iela 6, Nīcā, Nīcas pagastā, Nīcas novadā vai elektroniski, </w:t>
      </w:r>
      <w:r w:rsidRPr="00E4652C">
        <w:rPr>
          <w:rFonts w:asciiTheme="minorHAnsi" w:hAnsiTheme="minorHAnsi" w:cstheme="minorHAnsi"/>
          <w:sz w:val="24"/>
          <w:u w:val="single"/>
        </w:rPr>
        <w:t>ar drošu elektronisko parakstu parakstīti</w:t>
      </w:r>
      <w:r w:rsidRPr="00E4652C">
        <w:rPr>
          <w:rFonts w:asciiTheme="minorHAnsi" w:hAnsiTheme="minorHAnsi" w:cstheme="minorHAnsi"/>
          <w:sz w:val="24"/>
        </w:rPr>
        <w:t xml:space="preserve">, e-pastā </w:t>
      </w:r>
      <w:proofErr w:type="spellStart"/>
      <w:r w:rsidRPr="00E4652C">
        <w:rPr>
          <w:rStyle w:val="Hyperlink"/>
          <w:rFonts w:asciiTheme="minorHAnsi" w:hAnsiTheme="minorHAnsi" w:cstheme="minorHAnsi"/>
          <w:sz w:val="24"/>
        </w:rPr>
        <w:t>alise.slisere@nica.lv</w:t>
      </w:r>
      <w:proofErr w:type="spellEnd"/>
      <w:r w:rsidRPr="00E4652C">
        <w:rPr>
          <w:rFonts w:asciiTheme="minorHAnsi" w:hAnsiTheme="minorHAnsi" w:cstheme="minorHAnsi"/>
          <w:sz w:val="22"/>
        </w:rPr>
        <w:t xml:space="preserve"> </w:t>
      </w:r>
      <w:r w:rsidRPr="00E4652C">
        <w:rPr>
          <w:rFonts w:asciiTheme="minorHAnsi" w:hAnsiTheme="minorHAnsi" w:cstheme="minorHAnsi"/>
          <w:b/>
          <w:color w:val="000000"/>
          <w:sz w:val="24"/>
        </w:rPr>
        <w:t>līdz 2020. gada 16. jūnijam plkst. 14.00.</w:t>
      </w:r>
      <w:r w:rsidRPr="00E4652C">
        <w:rPr>
          <w:sz w:val="24"/>
          <w:lang w:eastAsia="lv-LV"/>
        </w:rPr>
        <w:t xml:space="preserve"> </w:t>
      </w:r>
    </w:p>
    <w:p w:rsidR="00C874CF" w:rsidRPr="00E4652C" w:rsidRDefault="00C874CF" w:rsidP="00C874CF">
      <w:pPr>
        <w:pStyle w:val="Sarakstarindkopa1"/>
        <w:suppressAutoHyphens/>
        <w:ind w:left="792"/>
        <w:jc w:val="both"/>
        <w:rPr>
          <w:rFonts w:asciiTheme="minorHAnsi" w:hAnsiTheme="minorHAnsi" w:cstheme="minorHAnsi"/>
          <w:bCs/>
          <w:sz w:val="24"/>
        </w:rPr>
      </w:pPr>
    </w:p>
    <w:p w:rsidR="00A42763" w:rsidRPr="00183A29" w:rsidRDefault="00F0172D"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sz w:val="24"/>
        </w:rPr>
        <w:t xml:space="preserve">Ja </w:t>
      </w:r>
      <w:r w:rsidR="003B794E" w:rsidRPr="00D51D4A">
        <w:rPr>
          <w:rFonts w:asciiTheme="minorHAnsi" w:hAnsiTheme="minorHAnsi" w:cstheme="minorHAnsi"/>
          <w:sz w:val="24"/>
        </w:rPr>
        <w:t>piedāvājuma iesniegšanai izmanto citu personu pakalpojumus (nosūta pa pastu vai ar kurjeru), tas ir atbildīgs par piegādi līdz pi</w:t>
      </w:r>
      <w:r w:rsidRPr="00D51D4A">
        <w:rPr>
          <w:rFonts w:asciiTheme="minorHAnsi" w:hAnsiTheme="minorHAnsi" w:cstheme="minorHAnsi"/>
          <w:sz w:val="24"/>
        </w:rPr>
        <w:t xml:space="preserve">edāvājumu iesniegšanas vietai </w:t>
      </w:r>
      <w:r w:rsidR="00A42763" w:rsidRPr="00D51D4A">
        <w:rPr>
          <w:rFonts w:asciiTheme="minorHAnsi" w:hAnsiTheme="minorHAnsi" w:cstheme="minorHAnsi"/>
          <w:sz w:val="24"/>
        </w:rPr>
        <w:t>1.4. punktā noteiktā</w:t>
      </w:r>
      <w:r w:rsidR="003B794E" w:rsidRPr="00D51D4A">
        <w:rPr>
          <w:rFonts w:asciiTheme="minorHAnsi" w:hAnsiTheme="minorHAnsi" w:cstheme="minorHAnsi"/>
          <w:sz w:val="24"/>
        </w:rPr>
        <w:t xml:space="preserve"> termiņa beigām.</w:t>
      </w:r>
    </w:p>
    <w:p w:rsidR="00183A29" w:rsidRPr="0018378D" w:rsidRDefault="00183A29" w:rsidP="00183A29">
      <w:pPr>
        <w:pStyle w:val="Sarakstarindkopa1"/>
        <w:tabs>
          <w:tab w:val="left" w:pos="567"/>
        </w:tabs>
        <w:suppressAutoHyphens/>
        <w:ind w:left="1418"/>
        <w:jc w:val="both"/>
        <w:rPr>
          <w:rFonts w:asciiTheme="minorHAnsi" w:hAnsiTheme="minorHAnsi" w:cstheme="minorHAnsi"/>
          <w:sz w:val="24"/>
        </w:rPr>
      </w:pPr>
    </w:p>
    <w:p w:rsidR="00EB726B" w:rsidRPr="00D51D4A" w:rsidRDefault="003B794E"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b/>
          <w:bCs/>
          <w:sz w:val="24"/>
        </w:rPr>
        <w:t>Prasības</w:t>
      </w:r>
      <w:r w:rsidRPr="00D51D4A">
        <w:rPr>
          <w:rFonts w:asciiTheme="minorHAnsi" w:hAnsiTheme="minorHAnsi" w:cstheme="minorHAnsi"/>
          <w:sz w:val="24"/>
        </w:rPr>
        <w:t xml:space="preserve"> </w:t>
      </w:r>
      <w:r w:rsidRPr="00D51D4A">
        <w:rPr>
          <w:rFonts w:asciiTheme="minorHAnsi" w:hAnsiTheme="minorHAnsi" w:cstheme="minorHAnsi"/>
          <w:b/>
          <w:bCs/>
          <w:sz w:val="24"/>
        </w:rPr>
        <w:t>piedāvājumu noformēšanai</w:t>
      </w:r>
      <w:r w:rsidR="00183A29">
        <w:rPr>
          <w:rFonts w:asciiTheme="minorHAnsi" w:hAnsiTheme="minorHAnsi" w:cstheme="minorHAnsi"/>
          <w:b/>
          <w:bCs/>
          <w:sz w:val="24"/>
        </w:rPr>
        <w:t>, ja iesniedz papīra formātā</w:t>
      </w:r>
    </w:p>
    <w:p w:rsidR="003B794E" w:rsidRPr="00D51D4A" w:rsidRDefault="003B794E" w:rsidP="00EB726B">
      <w:pPr>
        <w:pStyle w:val="Sarakstarindkopa1"/>
        <w:tabs>
          <w:tab w:val="left" w:pos="567"/>
        </w:tabs>
        <w:suppressAutoHyphens/>
        <w:ind w:left="792"/>
        <w:jc w:val="both"/>
        <w:rPr>
          <w:rFonts w:asciiTheme="minorHAnsi" w:hAnsiTheme="minorHAnsi" w:cstheme="minorHAnsi"/>
          <w:sz w:val="24"/>
        </w:rPr>
      </w:pPr>
      <w:r w:rsidRPr="00D51D4A">
        <w:rPr>
          <w:rFonts w:asciiTheme="minorHAnsi" w:hAnsiTheme="minorHAnsi" w:cstheme="minorHAnsi"/>
          <w:sz w:val="24"/>
        </w:rPr>
        <w:t>Pretendentam jāiesniedz piedāvājums slēgtā aploksnē norādītajā vietā un termiņā, kas adresēta:</w:t>
      </w:r>
    </w:p>
    <w:p w:rsidR="00EB726B" w:rsidRPr="00D51D4A" w:rsidRDefault="00EB726B" w:rsidP="00EB726B">
      <w:pPr>
        <w:pStyle w:val="Sarakstarindkopa1"/>
        <w:tabs>
          <w:tab w:val="left" w:pos="567"/>
        </w:tabs>
        <w:suppressAutoHyphens/>
        <w:ind w:left="792"/>
        <w:jc w:val="both"/>
        <w:rPr>
          <w:rFonts w:asciiTheme="minorHAnsi" w:hAnsiTheme="minorHAnsi" w:cstheme="minorHAnsi"/>
          <w:sz w:val="24"/>
        </w:rPr>
      </w:pPr>
    </w:p>
    <w:tbl>
      <w:tblPr>
        <w:tblStyle w:val="TableGrid"/>
        <w:tblW w:w="0" w:type="auto"/>
        <w:tblInd w:w="792" w:type="dxa"/>
        <w:tblLook w:val="04A0" w:firstRow="1" w:lastRow="0" w:firstColumn="1" w:lastColumn="0" w:noHBand="0" w:noVBand="1"/>
      </w:tblPr>
      <w:tblGrid>
        <w:gridCol w:w="8922"/>
      </w:tblGrid>
      <w:tr w:rsidR="00EB726B" w:rsidRPr="009002C5" w:rsidTr="00EB726B">
        <w:tc>
          <w:tcPr>
            <w:tcW w:w="9623" w:type="dxa"/>
          </w:tcPr>
          <w:p w:rsidR="00EB726B" w:rsidRPr="00D51D4A" w:rsidRDefault="00EB726B" w:rsidP="00EB726B">
            <w:pPr>
              <w:pStyle w:val="BodyText"/>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Nīcas novada domei</w:t>
            </w:r>
          </w:p>
          <w:p w:rsidR="00EB726B" w:rsidRPr="00D51D4A" w:rsidRDefault="00EB726B" w:rsidP="00EB726B">
            <w:pPr>
              <w:pStyle w:val="BodyText"/>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Bārtas iela 6, Nīca, Nīcas pagasts, Nīcas novads, LV-3473</w:t>
            </w:r>
          </w:p>
          <w:p w:rsidR="00EB726B" w:rsidRPr="00D51D4A" w:rsidRDefault="00EB726B" w:rsidP="00EB726B">
            <w:pPr>
              <w:pStyle w:val="BodyText"/>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D51D4A">
              <w:rPr>
                <w:rFonts w:asciiTheme="minorHAnsi" w:hAnsiTheme="minorHAnsi" w:cstheme="minorHAnsi"/>
                <w:bCs/>
                <w:i/>
                <w:iCs/>
                <w:color w:val="000000"/>
                <w:szCs w:val="24"/>
                <w:lang w:val="lv-LV"/>
              </w:rPr>
              <w:t>ar norādi:</w:t>
            </w:r>
          </w:p>
          <w:p w:rsidR="00EB726B" w:rsidRPr="00D51D4A" w:rsidRDefault="00EB726B" w:rsidP="00EB726B">
            <w:pPr>
              <w:pStyle w:val="BodyText"/>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EB726B" w:rsidRPr="002A28B9" w:rsidRDefault="00EB726B" w:rsidP="00EB726B">
            <w:pPr>
              <w:pStyle w:val="BodyText3"/>
              <w:tabs>
                <w:tab w:val="left" w:pos="567"/>
              </w:tabs>
              <w:spacing w:after="0"/>
              <w:jc w:val="center"/>
              <w:rPr>
                <w:rFonts w:asciiTheme="minorHAnsi" w:eastAsia="Arial" w:hAnsiTheme="minorHAnsi" w:cstheme="minorHAnsi"/>
                <w:b/>
                <w:kern w:val="2"/>
                <w:sz w:val="24"/>
                <w:szCs w:val="24"/>
                <w:lang w:val="lv-LV"/>
              </w:rPr>
            </w:pPr>
            <w:r w:rsidRPr="002A28B9">
              <w:rPr>
                <w:rFonts w:asciiTheme="minorHAnsi" w:hAnsiTheme="minorHAnsi" w:cstheme="minorHAnsi"/>
                <w:b/>
                <w:color w:val="000000"/>
                <w:sz w:val="24"/>
                <w:szCs w:val="24"/>
                <w:lang w:val="lv-LV"/>
              </w:rPr>
              <w:t>Cenu izpētei</w:t>
            </w:r>
            <w:r w:rsidRPr="002A28B9">
              <w:rPr>
                <w:rFonts w:asciiTheme="minorHAnsi" w:eastAsia="Arial" w:hAnsiTheme="minorHAnsi" w:cstheme="minorHAnsi"/>
                <w:b/>
                <w:caps/>
                <w:kern w:val="2"/>
                <w:sz w:val="24"/>
                <w:szCs w:val="24"/>
                <w:lang w:val="lv-LV"/>
              </w:rPr>
              <w:t xml:space="preserve"> Nr.CI-20</w:t>
            </w:r>
            <w:r w:rsidR="000A4A0A">
              <w:rPr>
                <w:rFonts w:asciiTheme="minorHAnsi" w:eastAsia="Arial" w:hAnsiTheme="minorHAnsi" w:cstheme="minorHAnsi"/>
                <w:b/>
                <w:caps/>
                <w:kern w:val="2"/>
                <w:sz w:val="24"/>
                <w:szCs w:val="24"/>
                <w:lang w:val="lv-LV"/>
              </w:rPr>
              <w:t>20</w:t>
            </w:r>
            <w:r w:rsidRPr="002A28B9">
              <w:rPr>
                <w:rFonts w:asciiTheme="minorHAnsi" w:eastAsia="Arial" w:hAnsiTheme="minorHAnsi" w:cstheme="minorHAnsi"/>
                <w:b/>
                <w:caps/>
                <w:kern w:val="2"/>
                <w:sz w:val="24"/>
                <w:szCs w:val="24"/>
                <w:lang w:val="lv-LV"/>
              </w:rPr>
              <w:t>-</w:t>
            </w:r>
            <w:r w:rsidR="00C874CF">
              <w:rPr>
                <w:rFonts w:asciiTheme="minorHAnsi" w:eastAsia="Arial" w:hAnsiTheme="minorHAnsi" w:cstheme="minorHAnsi"/>
                <w:b/>
                <w:caps/>
                <w:kern w:val="2"/>
                <w:sz w:val="24"/>
                <w:szCs w:val="24"/>
                <w:lang w:val="lv-LV"/>
              </w:rPr>
              <w:t>45</w:t>
            </w:r>
          </w:p>
          <w:p w:rsidR="00EB726B" w:rsidRDefault="00EB726B" w:rsidP="00940029">
            <w:pPr>
              <w:tabs>
                <w:tab w:val="left" w:pos="7513"/>
              </w:tabs>
              <w:jc w:val="center"/>
              <w:rPr>
                <w:rFonts w:asciiTheme="minorHAnsi" w:hAnsiTheme="minorHAnsi" w:cstheme="minorHAnsi"/>
                <w:b/>
                <w:bCs/>
                <w:i/>
                <w:sz w:val="24"/>
                <w:szCs w:val="24"/>
                <w:lang w:val="lv-LV"/>
              </w:rPr>
            </w:pPr>
            <w:r w:rsidRPr="002A28B9">
              <w:rPr>
                <w:rFonts w:asciiTheme="minorHAnsi" w:hAnsiTheme="minorHAnsi" w:cstheme="minorHAnsi"/>
                <w:b/>
                <w:bCs/>
                <w:i/>
                <w:sz w:val="24"/>
                <w:szCs w:val="24"/>
                <w:lang w:val="lv-LV"/>
              </w:rPr>
              <w:t>“</w:t>
            </w:r>
            <w:r w:rsidR="00650EEB">
              <w:rPr>
                <w:rFonts w:asciiTheme="minorHAnsi" w:hAnsiTheme="minorHAnsi" w:cstheme="minorHAnsi"/>
                <w:b/>
                <w:bCs/>
                <w:i/>
                <w:sz w:val="24"/>
                <w:szCs w:val="24"/>
                <w:lang w:val="lv-LV"/>
              </w:rPr>
              <w:t>Audioiekārtas</w:t>
            </w:r>
            <w:r w:rsidR="00B55B3D" w:rsidRPr="00B55B3D">
              <w:rPr>
                <w:rFonts w:asciiTheme="minorHAnsi" w:hAnsiTheme="minorHAnsi" w:cstheme="minorHAnsi"/>
                <w:b/>
                <w:bCs/>
                <w:i/>
                <w:sz w:val="24"/>
                <w:szCs w:val="24"/>
                <w:lang w:val="lv-LV"/>
              </w:rPr>
              <w:t xml:space="preserve"> iegāde Jūrmalciema “Tīklu mājas” aprīkošanai</w:t>
            </w:r>
            <w:r w:rsidRPr="002A28B9">
              <w:rPr>
                <w:rFonts w:asciiTheme="minorHAnsi" w:hAnsiTheme="minorHAnsi" w:cstheme="minorHAnsi"/>
                <w:b/>
                <w:bCs/>
                <w:i/>
                <w:sz w:val="24"/>
                <w:szCs w:val="24"/>
                <w:lang w:val="lv-LV"/>
              </w:rPr>
              <w:t>”</w:t>
            </w:r>
          </w:p>
          <w:p w:rsidR="00940029" w:rsidRPr="002A28B9" w:rsidRDefault="00940029" w:rsidP="00940029">
            <w:pPr>
              <w:tabs>
                <w:tab w:val="left" w:pos="7513"/>
              </w:tabs>
              <w:jc w:val="center"/>
              <w:rPr>
                <w:rFonts w:asciiTheme="minorHAnsi" w:hAnsiTheme="minorHAnsi" w:cstheme="minorHAnsi"/>
                <w:b/>
                <w:bCs/>
                <w:i/>
                <w:sz w:val="24"/>
                <w:szCs w:val="24"/>
                <w:lang w:val="lv-LV"/>
              </w:rPr>
            </w:pPr>
          </w:p>
          <w:p w:rsidR="00EB726B" w:rsidRPr="002A28B9" w:rsidRDefault="00EB726B" w:rsidP="00EB726B">
            <w:pPr>
              <w:jc w:val="center"/>
              <w:rPr>
                <w:rFonts w:asciiTheme="minorHAnsi" w:hAnsiTheme="minorHAnsi" w:cstheme="minorHAnsi"/>
                <w:i/>
                <w:sz w:val="24"/>
                <w:szCs w:val="24"/>
                <w:lang w:val="lv-LV"/>
              </w:rPr>
            </w:pPr>
            <w:r w:rsidRPr="002A28B9">
              <w:rPr>
                <w:rFonts w:asciiTheme="minorHAnsi" w:hAnsiTheme="minorHAnsi" w:cstheme="minorHAnsi"/>
                <w:i/>
                <w:sz w:val="24"/>
                <w:szCs w:val="24"/>
                <w:lang w:val="lv-LV"/>
              </w:rPr>
              <w:t>Pretendenta kontaktinformācija (nosaukums, reģ. nr. adrese, telefons, fakss, e-pasts)</w:t>
            </w:r>
          </w:p>
          <w:p w:rsidR="00EB726B" w:rsidRPr="00D51D4A" w:rsidRDefault="00EB726B" w:rsidP="00C874CF">
            <w:pPr>
              <w:pStyle w:val="Sarakstarindkopa1"/>
              <w:tabs>
                <w:tab w:val="left" w:pos="567"/>
              </w:tabs>
              <w:suppressAutoHyphens/>
              <w:ind w:left="0"/>
              <w:jc w:val="center"/>
              <w:rPr>
                <w:rFonts w:asciiTheme="minorHAnsi" w:hAnsiTheme="minorHAnsi" w:cstheme="minorHAnsi"/>
                <w:bCs/>
                <w:sz w:val="24"/>
              </w:rPr>
            </w:pPr>
            <w:r w:rsidRPr="00E815D4">
              <w:rPr>
                <w:rFonts w:asciiTheme="minorHAnsi" w:hAnsiTheme="minorHAnsi" w:cstheme="minorHAnsi"/>
                <w:b/>
                <w:bCs/>
                <w:sz w:val="24"/>
              </w:rPr>
              <w:t xml:space="preserve">Neatvērt līdz </w:t>
            </w:r>
            <w:r w:rsidR="00D67930">
              <w:rPr>
                <w:rFonts w:asciiTheme="minorHAnsi" w:hAnsiTheme="minorHAnsi" w:cstheme="minorHAnsi"/>
                <w:b/>
                <w:color w:val="000000"/>
                <w:sz w:val="24"/>
              </w:rPr>
              <w:t>20</w:t>
            </w:r>
            <w:r w:rsidR="000A4A0A">
              <w:rPr>
                <w:rFonts w:asciiTheme="minorHAnsi" w:hAnsiTheme="minorHAnsi" w:cstheme="minorHAnsi"/>
                <w:b/>
                <w:color w:val="000000"/>
                <w:sz w:val="24"/>
              </w:rPr>
              <w:t>20</w:t>
            </w:r>
            <w:r w:rsidR="00D67930">
              <w:rPr>
                <w:rFonts w:asciiTheme="minorHAnsi" w:hAnsiTheme="minorHAnsi" w:cstheme="minorHAnsi"/>
                <w:b/>
                <w:color w:val="000000"/>
                <w:sz w:val="24"/>
              </w:rPr>
              <w:t xml:space="preserve">. gada </w:t>
            </w:r>
            <w:r w:rsidR="00C874CF">
              <w:rPr>
                <w:rFonts w:asciiTheme="minorHAnsi" w:hAnsiTheme="minorHAnsi" w:cstheme="minorHAnsi"/>
                <w:b/>
                <w:color w:val="000000"/>
                <w:sz w:val="24"/>
              </w:rPr>
              <w:t>16.jūnijam</w:t>
            </w:r>
            <w:r w:rsidRPr="00BC7B43">
              <w:rPr>
                <w:rFonts w:asciiTheme="minorHAnsi" w:hAnsiTheme="minorHAnsi" w:cstheme="minorHAnsi"/>
                <w:b/>
                <w:color w:val="000000"/>
                <w:sz w:val="24"/>
              </w:rPr>
              <w:t xml:space="preserve"> plkst. 14.00</w:t>
            </w:r>
            <w:r w:rsidRPr="00BC7B43">
              <w:rPr>
                <w:rFonts w:asciiTheme="minorHAnsi" w:hAnsiTheme="minorHAnsi" w:cstheme="minorHAnsi"/>
                <w:b/>
                <w:bCs/>
                <w:sz w:val="24"/>
              </w:rPr>
              <w:t>!</w:t>
            </w:r>
          </w:p>
        </w:tc>
      </w:tr>
    </w:tbl>
    <w:p w:rsidR="00063101" w:rsidRPr="00D51D4A" w:rsidRDefault="00063101" w:rsidP="006574E0">
      <w:pPr>
        <w:suppressAutoHyphens/>
        <w:jc w:val="both"/>
        <w:rPr>
          <w:rFonts w:asciiTheme="minorHAnsi" w:hAnsiTheme="minorHAnsi" w:cstheme="minorHAnsi"/>
          <w:bCs/>
          <w:color w:val="FF0000"/>
          <w:sz w:val="24"/>
          <w:szCs w:val="24"/>
          <w:lang w:val="lv-LV"/>
        </w:rPr>
      </w:pPr>
    </w:p>
    <w:p w:rsidR="00C874CF" w:rsidRDefault="00A42763" w:rsidP="00C874CF">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 xml:space="preserve">Visiem dokumentiem jābūt sagatavotiem latviešu valodā, paraksttiesīgas vai pilnvarotas (pievienojot pilnvaru) personas parakstītiem, iesniedzamajām kopijām jābūt apliecinātām. Piedāvājuma dokumentiem jābūt cauršūtiem un caurauklotiem tā, lai dokumentus nebūtu iespējams atdalīt, lapām jābūt sanumurētām, norādot </w:t>
      </w:r>
      <w:r w:rsidR="00EB726B" w:rsidRPr="00D51D4A">
        <w:rPr>
          <w:rFonts w:asciiTheme="minorHAnsi" w:hAnsiTheme="minorHAnsi" w:cstheme="minorHAnsi"/>
          <w:bCs/>
          <w:sz w:val="24"/>
        </w:rPr>
        <w:t xml:space="preserve">kopējo </w:t>
      </w:r>
      <w:r w:rsidRPr="00D51D4A">
        <w:rPr>
          <w:rFonts w:asciiTheme="minorHAnsi" w:hAnsiTheme="minorHAnsi" w:cstheme="minorHAnsi"/>
          <w:bCs/>
          <w:sz w:val="24"/>
        </w:rPr>
        <w:t>lapu skaitu.</w:t>
      </w:r>
    </w:p>
    <w:p w:rsidR="00C874CF" w:rsidRDefault="00C874CF" w:rsidP="00C874CF">
      <w:pPr>
        <w:pStyle w:val="Sarakstarindkopa1"/>
        <w:numPr>
          <w:ilvl w:val="1"/>
          <w:numId w:val="3"/>
        </w:numPr>
        <w:tabs>
          <w:tab w:val="left" w:pos="567"/>
        </w:tabs>
        <w:suppressAutoHyphens/>
        <w:ind w:hanging="567"/>
        <w:jc w:val="both"/>
        <w:rPr>
          <w:rFonts w:asciiTheme="minorHAnsi" w:hAnsiTheme="minorHAnsi" w:cstheme="minorHAnsi"/>
          <w:bCs/>
          <w:sz w:val="24"/>
        </w:rPr>
      </w:pPr>
      <w:r w:rsidRPr="00C874CF">
        <w:rPr>
          <w:rFonts w:asciiTheme="minorHAnsi" w:hAnsiTheme="minorHAnsi" w:cstheme="minorHAnsi"/>
          <w:sz w:val="24"/>
        </w:rPr>
        <w:t xml:space="preserve">Ja piedāvājumu iesniedz e-pastā, e-pasta sūtījuma vēstules tematā norāda </w:t>
      </w:r>
      <w:r w:rsidRPr="00C874CF">
        <w:rPr>
          <w:rFonts w:asciiTheme="minorHAnsi" w:hAnsiTheme="minorHAnsi" w:cstheme="minorHAnsi"/>
          <w:i/>
          <w:sz w:val="24"/>
        </w:rPr>
        <w:t>„Piedāvājums Cenu izpētei CI-2020-4</w:t>
      </w:r>
      <w:r>
        <w:rPr>
          <w:rFonts w:asciiTheme="minorHAnsi" w:hAnsiTheme="minorHAnsi" w:cstheme="minorHAnsi"/>
          <w:i/>
          <w:sz w:val="24"/>
        </w:rPr>
        <w:t>5</w:t>
      </w:r>
      <w:r w:rsidRPr="00C874CF">
        <w:rPr>
          <w:rFonts w:asciiTheme="minorHAnsi" w:hAnsiTheme="minorHAnsi" w:cstheme="minorHAnsi"/>
          <w:i/>
          <w:sz w:val="24"/>
        </w:rPr>
        <w:t>”</w:t>
      </w:r>
      <w:r w:rsidRPr="00C874CF">
        <w:rPr>
          <w:rFonts w:asciiTheme="minorHAnsi" w:hAnsiTheme="minorHAnsi" w:cstheme="minorHAnsi"/>
          <w:sz w:val="24"/>
        </w:rPr>
        <w:t>.</w:t>
      </w:r>
    </w:p>
    <w:p w:rsidR="003B794E" w:rsidRPr="00C874CF" w:rsidRDefault="003B794E" w:rsidP="00C874CF">
      <w:pPr>
        <w:pStyle w:val="Sarakstarindkopa1"/>
        <w:numPr>
          <w:ilvl w:val="1"/>
          <w:numId w:val="3"/>
        </w:numPr>
        <w:tabs>
          <w:tab w:val="left" w:pos="567"/>
        </w:tabs>
        <w:suppressAutoHyphens/>
        <w:ind w:hanging="567"/>
        <w:jc w:val="both"/>
        <w:rPr>
          <w:rFonts w:asciiTheme="minorHAnsi" w:hAnsiTheme="minorHAnsi" w:cstheme="minorHAnsi"/>
          <w:bCs/>
          <w:sz w:val="24"/>
        </w:rPr>
      </w:pPr>
      <w:r w:rsidRPr="00C874CF">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3B794E" w:rsidRPr="00D51D4A" w:rsidRDefault="003B794E" w:rsidP="00C874CF">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Piedāvājumā iekļautajiem dokumentiem jābūt skaidri salasāmiem, bez labojumiem.</w:t>
      </w:r>
    </w:p>
    <w:p w:rsidR="00054620" w:rsidRDefault="003B794E" w:rsidP="00C874CF">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Jautājumus par</w:t>
      </w:r>
      <w:r w:rsidR="004D6601" w:rsidRPr="00D51D4A">
        <w:rPr>
          <w:rFonts w:asciiTheme="minorHAnsi" w:hAnsiTheme="minorHAnsi" w:cstheme="minorHAnsi"/>
          <w:bCs/>
          <w:sz w:val="24"/>
        </w:rPr>
        <w:t xml:space="preserve"> cenu izpēti var uzdot</w:t>
      </w:r>
      <w:r w:rsidR="00C60BCA" w:rsidRPr="00D51D4A">
        <w:rPr>
          <w:rFonts w:asciiTheme="minorHAnsi" w:hAnsiTheme="minorHAnsi" w:cstheme="minorHAnsi"/>
          <w:bCs/>
          <w:sz w:val="24"/>
        </w:rPr>
        <w:t xml:space="preserve"> </w:t>
      </w:r>
      <w:r w:rsidR="0087447B" w:rsidRPr="00D51D4A">
        <w:rPr>
          <w:rFonts w:asciiTheme="minorHAnsi" w:hAnsiTheme="minorHAnsi" w:cstheme="minorHAnsi"/>
          <w:bCs/>
          <w:sz w:val="24"/>
        </w:rPr>
        <w:t xml:space="preserve">Pasūtītāja </w:t>
      </w:r>
      <w:r w:rsidR="00C60BCA" w:rsidRPr="00D51D4A">
        <w:rPr>
          <w:rFonts w:asciiTheme="minorHAnsi" w:hAnsiTheme="minorHAnsi" w:cstheme="minorHAnsi"/>
          <w:bCs/>
          <w:sz w:val="24"/>
        </w:rPr>
        <w:t>kontaktpersonai e-pastā</w:t>
      </w:r>
      <w:r w:rsidR="00EB726B" w:rsidRPr="00D51D4A">
        <w:rPr>
          <w:rFonts w:asciiTheme="minorHAnsi" w:hAnsiTheme="minorHAnsi" w:cstheme="minorHAnsi"/>
          <w:bCs/>
          <w:sz w:val="24"/>
        </w:rPr>
        <w:t xml:space="preserve">: </w:t>
      </w:r>
      <w:r w:rsidR="002979AD">
        <w:rPr>
          <w:rStyle w:val="Hyperlink"/>
          <w:rFonts w:asciiTheme="minorHAnsi" w:hAnsiTheme="minorHAnsi" w:cstheme="minorHAnsi"/>
          <w:sz w:val="24"/>
          <w:szCs w:val="20"/>
        </w:rPr>
        <w:t>iepirkumi</w:t>
      </w:r>
      <w:r w:rsidR="00EB726B" w:rsidRPr="00D51D4A">
        <w:rPr>
          <w:rStyle w:val="Hyperlink"/>
          <w:rFonts w:asciiTheme="minorHAnsi" w:hAnsiTheme="minorHAnsi" w:cstheme="minorHAnsi"/>
          <w:sz w:val="24"/>
          <w:szCs w:val="20"/>
        </w:rPr>
        <w:t>@nica.lv</w:t>
      </w:r>
      <w:r w:rsidR="00EB726B" w:rsidRPr="00D51D4A">
        <w:rPr>
          <w:rFonts w:asciiTheme="minorHAnsi" w:hAnsiTheme="minorHAnsi" w:cstheme="minorHAnsi"/>
          <w:bCs/>
          <w:sz w:val="24"/>
        </w:rPr>
        <w:t xml:space="preserve"> </w:t>
      </w:r>
      <w:r w:rsidR="004D6601" w:rsidRPr="00BC7B43">
        <w:rPr>
          <w:rFonts w:asciiTheme="minorHAnsi" w:hAnsiTheme="minorHAnsi" w:cstheme="minorHAnsi"/>
          <w:bCs/>
          <w:sz w:val="24"/>
          <w:u w:val="single"/>
        </w:rPr>
        <w:t>līdz 20</w:t>
      </w:r>
      <w:r w:rsidR="000A4A0A">
        <w:rPr>
          <w:rFonts w:asciiTheme="minorHAnsi" w:hAnsiTheme="minorHAnsi" w:cstheme="minorHAnsi"/>
          <w:bCs/>
          <w:sz w:val="24"/>
          <w:u w:val="single"/>
        </w:rPr>
        <w:t>20</w:t>
      </w:r>
      <w:r w:rsidR="00A42763" w:rsidRPr="00BC7B43">
        <w:rPr>
          <w:rFonts w:asciiTheme="minorHAnsi" w:hAnsiTheme="minorHAnsi" w:cstheme="minorHAnsi"/>
          <w:bCs/>
          <w:sz w:val="24"/>
          <w:u w:val="single"/>
        </w:rPr>
        <w:t xml:space="preserve">. gada </w:t>
      </w:r>
      <w:r w:rsidR="00C874CF">
        <w:rPr>
          <w:rFonts w:asciiTheme="minorHAnsi" w:hAnsiTheme="minorHAnsi" w:cstheme="minorHAnsi"/>
          <w:bCs/>
          <w:sz w:val="24"/>
          <w:u w:val="single"/>
        </w:rPr>
        <w:t>12.jūnijam</w:t>
      </w:r>
      <w:r w:rsidR="00D64EA3" w:rsidRPr="003F4544">
        <w:rPr>
          <w:rFonts w:asciiTheme="minorHAnsi" w:hAnsiTheme="minorHAnsi" w:cstheme="minorHAnsi"/>
          <w:bCs/>
          <w:sz w:val="24"/>
          <w:u w:val="single"/>
        </w:rPr>
        <w:t xml:space="preserve"> </w:t>
      </w:r>
      <w:r w:rsidR="006F0837" w:rsidRPr="003F4544">
        <w:rPr>
          <w:rFonts w:asciiTheme="minorHAnsi" w:hAnsiTheme="minorHAnsi" w:cstheme="minorHAnsi"/>
          <w:bCs/>
          <w:sz w:val="24"/>
          <w:u w:val="single"/>
        </w:rPr>
        <w:t>plkst</w:t>
      </w:r>
      <w:r w:rsidR="006F0837" w:rsidRPr="00BC7B43">
        <w:rPr>
          <w:rFonts w:asciiTheme="minorHAnsi" w:hAnsiTheme="minorHAnsi" w:cstheme="minorHAnsi"/>
          <w:bCs/>
          <w:sz w:val="24"/>
          <w:u w:val="single"/>
        </w:rPr>
        <w:t>. 14:00</w:t>
      </w:r>
      <w:r w:rsidR="00A42763" w:rsidRPr="00BC7B43">
        <w:rPr>
          <w:rFonts w:asciiTheme="minorHAnsi" w:hAnsiTheme="minorHAnsi" w:cstheme="minorHAnsi"/>
          <w:bCs/>
          <w:sz w:val="24"/>
        </w:rPr>
        <w:t xml:space="preserve"> </w:t>
      </w:r>
      <w:r w:rsidR="00A52E89" w:rsidRPr="00BC7B43">
        <w:rPr>
          <w:rFonts w:asciiTheme="minorHAnsi" w:hAnsiTheme="minorHAnsi" w:cstheme="minorHAnsi"/>
          <w:bCs/>
          <w:sz w:val="24"/>
        </w:rPr>
        <w:t>(ieskaitot</w:t>
      </w:r>
      <w:r w:rsidR="00A52E89" w:rsidRPr="00CC5687">
        <w:rPr>
          <w:rFonts w:asciiTheme="minorHAnsi" w:hAnsiTheme="minorHAnsi" w:cstheme="minorHAnsi"/>
          <w:bCs/>
          <w:sz w:val="24"/>
        </w:rPr>
        <w:t>). A</w:t>
      </w:r>
      <w:r w:rsidRPr="00CC5687">
        <w:rPr>
          <w:rFonts w:asciiTheme="minorHAnsi" w:hAnsiTheme="minorHAnsi" w:cstheme="minorHAnsi"/>
          <w:bCs/>
          <w:sz w:val="24"/>
        </w:rPr>
        <w:t>tbildes ti</w:t>
      </w:r>
      <w:r w:rsidR="00817CBE" w:rsidRPr="00CC5687">
        <w:rPr>
          <w:rFonts w:asciiTheme="minorHAnsi" w:hAnsiTheme="minorHAnsi" w:cstheme="minorHAnsi"/>
          <w:bCs/>
          <w:sz w:val="24"/>
        </w:rPr>
        <w:t>ks</w:t>
      </w:r>
      <w:r w:rsidR="00962F99" w:rsidRPr="00CC5687">
        <w:rPr>
          <w:rFonts w:asciiTheme="minorHAnsi" w:hAnsiTheme="minorHAnsi" w:cstheme="minorHAnsi"/>
          <w:bCs/>
          <w:sz w:val="24"/>
        </w:rPr>
        <w:t xml:space="preserve"> publicētas </w:t>
      </w:r>
      <w:r w:rsidRPr="00CC5687">
        <w:rPr>
          <w:rFonts w:asciiTheme="minorHAnsi" w:hAnsiTheme="minorHAnsi" w:cstheme="minorHAnsi"/>
          <w:bCs/>
          <w:sz w:val="24"/>
        </w:rPr>
        <w:t xml:space="preserve">pie </w:t>
      </w:r>
      <w:r w:rsidR="00F0172D" w:rsidRPr="00CC5687">
        <w:rPr>
          <w:rFonts w:asciiTheme="minorHAnsi" w:hAnsiTheme="minorHAnsi" w:cstheme="minorHAnsi"/>
          <w:bCs/>
          <w:sz w:val="24"/>
        </w:rPr>
        <w:t>paziņojumiem</w:t>
      </w:r>
      <w:r w:rsidR="00A52E89" w:rsidRPr="00CC5687">
        <w:rPr>
          <w:rFonts w:asciiTheme="minorHAnsi" w:hAnsiTheme="minorHAnsi" w:cstheme="minorHAnsi"/>
          <w:bCs/>
          <w:sz w:val="24"/>
        </w:rPr>
        <w:t xml:space="preserve"> mājas lapā.</w:t>
      </w:r>
    </w:p>
    <w:p w:rsidR="00CC5687" w:rsidRPr="00CC5687" w:rsidRDefault="00CC5687" w:rsidP="00C874CF">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Pretendenta piedāvājumā norādītās cenas ir līgumcenas.</w:t>
      </w:r>
    </w:p>
    <w:p w:rsidR="00CC5687" w:rsidRPr="00D64EA3" w:rsidRDefault="00CC5687" w:rsidP="00C874CF">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CF4666" w:rsidRPr="00CF4666" w:rsidRDefault="00CF4666" w:rsidP="00CF4666">
      <w:pPr>
        <w:pStyle w:val="Sarakstarindkopa1"/>
        <w:tabs>
          <w:tab w:val="left" w:pos="567"/>
        </w:tabs>
        <w:suppressAutoHyphens/>
        <w:ind w:left="792"/>
        <w:jc w:val="both"/>
        <w:rPr>
          <w:rFonts w:asciiTheme="minorHAnsi" w:hAnsiTheme="minorHAnsi" w:cstheme="minorHAnsi"/>
          <w:bCs/>
          <w:sz w:val="24"/>
        </w:rPr>
      </w:pPr>
    </w:p>
    <w:p w:rsidR="00A42763" w:rsidRDefault="00EB726B"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 xml:space="preserve">INFORMĀCIJA PAR </w:t>
      </w:r>
      <w:r w:rsidR="003A4286">
        <w:rPr>
          <w:rFonts w:asciiTheme="minorHAnsi" w:hAnsiTheme="minorHAnsi" w:cstheme="minorHAnsi"/>
          <w:b/>
          <w:bCs/>
          <w:sz w:val="24"/>
        </w:rPr>
        <w:t xml:space="preserve">CENU IZPĒTES </w:t>
      </w:r>
      <w:r w:rsidRPr="00D51D4A">
        <w:rPr>
          <w:rFonts w:asciiTheme="minorHAnsi" w:hAnsiTheme="minorHAnsi" w:cstheme="minorHAnsi"/>
          <w:b/>
          <w:bCs/>
          <w:sz w:val="24"/>
        </w:rPr>
        <w:t>PRIEKŠMETU</w:t>
      </w:r>
      <w:r w:rsidR="00CC5687">
        <w:rPr>
          <w:rFonts w:asciiTheme="minorHAnsi" w:hAnsiTheme="minorHAnsi" w:cstheme="minorHAnsi"/>
          <w:b/>
          <w:bCs/>
          <w:sz w:val="24"/>
        </w:rPr>
        <w:t xml:space="preserve"> </w:t>
      </w:r>
    </w:p>
    <w:p w:rsidR="00D64EA3" w:rsidRPr="00285683" w:rsidRDefault="00D64EA3" w:rsidP="00D64EA3">
      <w:pPr>
        <w:pStyle w:val="Sarakstarindkopa1"/>
        <w:tabs>
          <w:tab w:val="left" w:pos="567"/>
          <w:tab w:val="left" w:pos="7513"/>
        </w:tabs>
        <w:spacing w:before="120"/>
        <w:ind w:left="284"/>
        <w:jc w:val="both"/>
        <w:rPr>
          <w:rFonts w:asciiTheme="minorHAnsi" w:hAnsiTheme="minorHAnsi" w:cstheme="minorHAnsi"/>
          <w:b/>
          <w:bCs/>
          <w:sz w:val="24"/>
        </w:rPr>
      </w:pPr>
    </w:p>
    <w:p w:rsidR="00EB726B" w:rsidRPr="00D51D4A" w:rsidRDefault="00EB726B" w:rsidP="00C874CF">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EB726B" w:rsidRPr="00D51D4A" w:rsidRDefault="003A4286" w:rsidP="00C874CF">
      <w:pPr>
        <w:pStyle w:val="Sarakstarindkopa1"/>
        <w:numPr>
          <w:ilvl w:val="1"/>
          <w:numId w:val="3"/>
        </w:numPr>
        <w:tabs>
          <w:tab w:val="left" w:pos="567"/>
        </w:tabs>
        <w:suppressAutoHyphens/>
        <w:ind w:left="657"/>
        <w:jc w:val="both"/>
        <w:rPr>
          <w:rFonts w:asciiTheme="minorHAnsi" w:hAnsiTheme="minorHAnsi" w:cstheme="minorHAnsi"/>
          <w:b/>
          <w:bCs/>
          <w:sz w:val="24"/>
        </w:rPr>
      </w:pPr>
      <w:r>
        <w:rPr>
          <w:rFonts w:asciiTheme="minorHAnsi" w:hAnsiTheme="minorHAnsi" w:cstheme="minorHAnsi"/>
          <w:b/>
          <w:bCs/>
          <w:sz w:val="24"/>
        </w:rPr>
        <w:t>Cenu izpētes</w:t>
      </w:r>
      <w:r w:rsidR="003B794E" w:rsidRPr="00D51D4A">
        <w:rPr>
          <w:rFonts w:asciiTheme="minorHAnsi" w:hAnsiTheme="minorHAnsi" w:cstheme="minorHAnsi"/>
          <w:b/>
          <w:bCs/>
          <w:sz w:val="24"/>
        </w:rPr>
        <w:t xml:space="preserve"> prie</w:t>
      </w:r>
      <w:r w:rsidR="00A448AE" w:rsidRPr="00D51D4A">
        <w:rPr>
          <w:rFonts w:asciiTheme="minorHAnsi" w:hAnsiTheme="minorHAnsi" w:cstheme="minorHAnsi"/>
          <w:b/>
          <w:bCs/>
          <w:sz w:val="24"/>
        </w:rPr>
        <w:t>kšmets</w:t>
      </w:r>
      <w:r w:rsidR="000A4A0A">
        <w:rPr>
          <w:rFonts w:asciiTheme="minorHAnsi" w:hAnsiTheme="minorHAnsi" w:cstheme="minorHAnsi"/>
          <w:b/>
          <w:bCs/>
          <w:sz w:val="24"/>
        </w:rPr>
        <w:t>:</w:t>
      </w:r>
    </w:p>
    <w:p w:rsidR="00285683" w:rsidRPr="00C874CF" w:rsidRDefault="00650EEB" w:rsidP="00C874CF">
      <w:pPr>
        <w:pStyle w:val="Sarakstarindkopa1"/>
        <w:tabs>
          <w:tab w:val="left" w:pos="567"/>
        </w:tabs>
        <w:suppressAutoHyphens/>
        <w:ind w:left="657"/>
        <w:jc w:val="both"/>
        <w:rPr>
          <w:rFonts w:asciiTheme="minorHAnsi" w:eastAsia="Arial Unicode MS" w:hAnsiTheme="minorHAnsi" w:cs="Calibri"/>
          <w:iCs/>
          <w:sz w:val="24"/>
        </w:rPr>
      </w:pPr>
      <w:bookmarkStart w:id="0" w:name="_Toc531163721"/>
      <w:r>
        <w:rPr>
          <w:rStyle w:val="Bodytext5ArialUnicodeMS"/>
          <w:rFonts w:asciiTheme="minorHAnsi" w:hAnsiTheme="minorHAnsi" w:cs="Calibri" w:hint="default"/>
          <w:iCs/>
          <w:sz w:val="24"/>
          <w:szCs w:val="24"/>
          <w:lang w:val="lv-LV"/>
        </w:rPr>
        <w:t>A</w:t>
      </w:r>
      <w:r w:rsidR="008A18C9">
        <w:rPr>
          <w:rStyle w:val="Bodytext5ArialUnicodeMS"/>
          <w:rFonts w:asciiTheme="minorHAnsi" w:hAnsiTheme="minorHAnsi" w:cs="Calibri" w:hint="default"/>
          <w:iCs/>
          <w:sz w:val="24"/>
          <w:szCs w:val="24"/>
          <w:lang w:val="lv-LV"/>
        </w:rPr>
        <w:t>udioiekārtas</w:t>
      </w:r>
      <w:r w:rsidR="00B82510">
        <w:rPr>
          <w:rStyle w:val="Bodytext5ArialUnicodeMS"/>
          <w:rFonts w:asciiTheme="minorHAnsi" w:hAnsiTheme="minorHAnsi" w:cs="Calibri" w:hint="default"/>
          <w:iCs/>
          <w:sz w:val="24"/>
          <w:szCs w:val="24"/>
          <w:lang w:val="lv-LV"/>
        </w:rPr>
        <w:t xml:space="preserve"> iegāde Jūrmalciema “Tīklu mājas” aprīkošanai</w:t>
      </w:r>
      <w:r w:rsidR="00D1329D" w:rsidRPr="00D1329D">
        <w:rPr>
          <w:rStyle w:val="Bodytext5ArialUnicodeMS"/>
          <w:rFonts w:asciiTheme="minorHAnsi" w:hAnsiTheme="minorHAnsi" w:cs="Calibri" w:hint="default"/>
          <w:iCs/>
          <w:sz w:val="24"/>
          <w:szCs w:val="24"/>
          <w:lang w:val="lv-LV"/>
        </w:rPr>
        <w:t xml:space="preserve"> saskaņā</w:t>
      </w:r>
      <w:r w:rsidR="00B82510">
        <w:rPr>
          <w:rStyle w:val="Bodytext5ArialUnicodeMS"/>
          <w:rFonts w:asciiTheme="minorHAnsi" w:hAnsiTheme="minorHAnsi" w:cs="Calibri" w:hint="default"/>
          <w:iCs/>
          <w:sz w:val="24"/>
          <w:szCs w:val="24"/>
          <w:lang w:val="lv-LV"/>
        </w:rPr>
        <w:t xml:space="preserve"> ar cenu izpētes noteikumiem un to</w:t>
      </w:r>
      <w:r w:rsidR="00D1329D" w:rsidRPr="00D1329D">
        <w:rPr>
          <w:rStyle w:val="Bodytext5ArialUnicodeMS"/>
          <w:rFonts w:asciiTheme="minorHAnsi" w:hAnsiTheme="minorHAnsi" w:cs="Calibri" w:hint="default"/>
          <w:iCs/>
          <w:sz w:val="24"/>
          <w:szCs w:val="24"/>
          <w:lang w:val="lv-LV"/>
        </w:rPr>
        <w:t xml:space="preserve"> pielikumu prasībām.</w:t>
      </w:r>
      <w:bookmarkEnd w:id="0"/>
    </w:p>
    <w:p w:rsidR="00EB726B" w:rsidRDefault="00054620" w:rsidP="00C874CF">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1" w:name="_Toc531163722"/>
      <w:r w:rsidRPr="00D51D4A">
        <w:rPr>
          <w:rFonts w:asciiTheme="minorHAnsi" w:hAnsiTheme="minorHAnsi" w:cstheme="minorHAnsi"/>
          <w:b/>
          <w:sz w:val="24"/>
        </w:rPr>
        <w:t>Līgumu</w:t>
      </w:r>
      <w:r w:rsidR="00EB726B" w:rsidRPr="00D51D4A">
        <w:rPr>
          <w:rFonts w:asciiTheme="minorHAnsi" w:hAnsiTheme="minorHAnsi" w:cstheme="minorHAnsi"/>
          <w:b/>
          <w:sz w:val="24"/>
        </w:rPr>
        <w:t xml:space="preserve"> izpildes </w:t>
      </w:r>
      <w:bookmarkEnd w:id="1"/>
      <w:r w:rsidRPr="00D51D4A">
        <w:rPr>
          <w:rFonts w:asciiTheme="minorHAnsi" w:hAnsiTheme="minorHAnsi" w:cstheme="minorHAnsi"/>
          <w:b/>
          <w:sz w:val="24"/>
        </w:rPr>
        <w:t>termiņ</w:t>
      </w:r>
      <w:r w:rsidR="002979AD">
        <w:rPr>
          <w:rFonts w:asciiTheme="minorHAnsi" w:hAnsiTheme="minorHAnsi" w:cstheme="minorHAnsi"/>
          <w:b/>
          <w:sz w:val="24"/>
        </w:rPr>
        <w:t>š</w:t>
      </w:r>
      <w:r w:rsidR="00B66862">
        <w:rPr>
          <w:rFonts w:asciiTheme="minorHAnsi" w:hAnsiTheme="minorHAnsi" w:cstheme="minorHAnsi"/>
          <w:b/>
          <w:sz w:val="24"/>
        </w:rPr>
        <w:t xml:space="preserve"> un piegādes vieta</w:t>
      </w:r>
    </w:p>
    <w:p w:rsidR="00B66862" w:rsidRPr="00FF4B0A" w:rsidRDefault="00FF4B0A" w:rsidP="00B66862">
      <w:pPr>
        <w:pStyle w:val="Heading11"/>
        <w:keepNext/>
        <w:keepLines/>
        <w:shd w:val="clear" w:color="auto" w:fill="auto"/>
        <w:tabs>
          <w:tab w:val="left" w:pos="709"/>
        </w:tabs>
        <w:spacing w:line="240" w:lineRule="auto"/>
        <w:ind w:left="709" w:firstLine="0"/>
        <w:rPr>
          <w:rFonts w:ascii="Calibri" w:hAnsi="Calibri" w:cs="Calibri"/>
          <w:b w:val="0"/>
          <w:sz w:val="24"/>
          <w:szCs w:val="24"/>
        </w:rPr>
      </w:pPr>
      <w:r w:rsidRPr="00D51D4A">
        <w:rPr>
          <w:rFonts w:ascii="Calibri" w:hAnsi="Calibri" w:cs="Calibri"/>
          <w:b w:val="0"/>
          <w:sz w:val="24"/>
          <w:szCs w:val="24"/>
        </w:rPr>
        <w:t xml:space="preserve">Līguma izpildes </w:t>
      </w:r>
      <w:r>
        <w:rPr>
          <w:rFonts w:ascii="Calibri" w:hAnsi="Calibri" w:cs="Calibri"/>
          <w:b w:val="0"/>
          <w:sz w:val="24"/>
          <w:szCs w:val="24"/>
        </w:rPr>
        <w:t xml:space="preserve">termiņš </w:t>
      </w:r>
      <w:r w:rsidRPr="003F4544">
        <w:rPr>
          <w:rFonts w:ascii="Calibri" w:hAnsi="Calibri" w:cs="Calibri"/>
          <w:b w:val="0"/>
          <w:sz w:val="24"/>
          <w:szCs w:val="24"/>
        </w:rPr>
        <w:t xml:space="preserve">ir </w:t>
      </w:r>
      <w:r w:rsidR="008A18C9">
        <w:rPr>
          <w:rFonts w:ascii="Calibri" w:hAnsi="Calibri" w:cs="Calibri"/>
          <w:b w:val="0"/>
          <w:sz w:val="24"/>
          <w:szCs w:val="24"/>
        </w:rPr>
        <w:t>3</w:t>
      </w:r>
      <w:r w:rsidR="00B82510">
        <w:rPr>
          <w:rFonts w:ascii="Calibri" w:hAnsi="Calibri" w:cs="Calibri"/>
          <w:b w:val="0"/>
          <w:sz w:val="24"/>
          <w:szCs w:val="24"/>
        </w:rPr>
        <w:t xml:space="preserve"> (</w:t>
      </w:r>
      <w:r w:rsidR="008A18C9">
        <w:rPr>
          <w:rFonts w:ascii="Calibri" w:hAnsi="Calibri" w:cs="Calibri"/>
          <w:b w:val="0"/>
          <w:sz w:val="24"/>
          <w:szCs w:val="24"/>
        </w:rPr>
        <w:t>trīs</w:t>
      </w:r>
      <w:r w:rsidR="000A4A0A" w:rsidRPr="003F4544">
        <w:rPr>
          <w:rFonts w:ascii="Calibri" w:hAnsi="Calibri" w:cs="Calibri"/>
          <w:b w:val="0"/>
          <w:sz w:val="24"/>
          <w:szCs w:val="24"/>
        </w:rPr>
        <w:t>)</w:t>
      </w:r>
      <w:r w:rsidRPr="003F4544">
        <w:rPr>
          <w:rFonts w:ascii="Calibri" w:hAnsi="Calibri" w:cs="Calibri"/>
          <w:b w:val="0"/>
          <w:sz w:val="24"/>
          <w:szCs w:val="24"/>
        </w:rPr>
        <w:t xml:space="preserve"> mēneši no</w:t>
      </w:r>
      <w:r>
        <w:rPr>
          <w:rFonts w:ascii="Calibri" w:hAnsi="Calibri" w:cs="Calibri"/>
          <w:b w:val="0"/>
          <w:sz w:val="24"/>
          <w:szCs w:val="24"/>
        </w:rPr>
        <w:t xml:space="preserve"> līguma spēkā stāšanās brīža.</w:t>
      </w:r>
      <w:r w:rsidR="00B66862">
        <w:rPr>
          <w:rFonts w:ascii="Calibri" w:hAnsi="Calibri" w:cs="Calibri"/>
          <w:b w:val="0"/>
          <w:sz w:val="24"/>
          <w:szCs w:val="24"/>
        </w:rPr>
        <w:t xml:space="preserve"> </w:t>
      </w:r>
      <w:r w:rsidR="00B82510">
        <w:rPr>
          <w:rFonts w:ascii="Calibri" w:hAnsi="Calibri" w:cs="Calibri"/>
          <w:b w:val="0"/>
          <w:sz w:val="24"/>
          <w:szCs w:val="24"/>
        </w:rPr>
        <w:t xml:space="preserve">Datortehnikas </w:t>
      </w:r>
      <w:r w:rsidR="008A18C9">
        <w:rPr>
          <w:rFonts w:ascii="Calibri" w:hAnsi="Calibri" w:cs="Calibri"/>
          <w:b w:val="0"/>
          <w:sz w:val="24"/>
          <w:szCs w:val="24"/>
        </w:rPr>
        <w:t xml:space="preserve">un audioiekārtas </w:t>
      </w:r>
      <w:r w:rsidR="00B82510">
        <w:rPr>
          <w:rFonts w:ascii="Calibri" w:hAnsi="Calibri" w:cs="Calibri"/>
          <w:b w:val="0"/>
          <w:sz w:val="24"/>
          <w:szCs w:val="24"/>
        </w:rPr>
        <w:t>aprīkojums</w:t>
      </w:r>
      <w:r w:rsidR="00B66862">
        <w:rPr>
          <w:rFonts w:ascii="Calibri" w:hAnsi="Calibri" w:cs="Calibri"/>
          <w:b w:val="0"/>
          <w:sz w:val="24"/>
          <w:szCs w:val="24"/>
        </w:rPr>
        <w:t xml:space="preserve"> jāpiegādā</w:t>
      </w:r>
      <w:r w:rsidR="00B82510">
        <w:rPr>
          <w:rFonts w:ascii="Calibri" w:hAnsi="Calibri" w:cs="Calibri"/>
          <w:b w:val="0"/>
          <w:sz w:val="24"/>
          <w:szCs w:val="24"/>
        </w:rPr>
        <w:t xml:space="preserve"> adresē “Piestātne”, Jūrmalciems, Nīcas pagasts</w:t>
      </w:r>
      <w:r w:rsidR="00B07535">
        <w:rPr>
          <w:rFonts w:ascii="Calibri" w:hAnsi="Calibri" w:cs="Calibri"/>
          <w:b w:val="0"/>
          <w:sz w:val="24"/>
          <w:szCs w:val="24"/>
        </w:rPr>
        <w:t>, Nīcas novad</w:t>
      </w:r>
      <w:r w:rsidR="00B82510">
        <w:rPr>
          <w:rFonts w:ascii="Calibri" w:hAnsi="Calibri" w:cs="Calibri"/>
          <w:b w:val="0"/>
          <w:sz w:val="24"/>
          <w:szCs w:val="24"/>
        </w:rPr>
        <w:t>s</w:t>
      </w:r>
      <w:r w:rsidR="00B07535">
        <w:rPr>
          <w:rFonts w:ascii="Calibri" w:hAnsi="Calibri" w:cs="Calibri"/>
          <w:b w:val="0"/>
          <w:sz w:val="24"/>
          <w:szCs w:val="24"/>
        </w:rPr>
        <w:t>.</w:t>
      </w:r>
    </w:p>
    <w:p w:rsidR="00FF4B0A" w:rsidRDefault="00FF4B0A" w:rsidP="00FF4B0A">
      <w:pPr>
        <w:pStyle w:val="Sarakstarindkopa1"/>
        <w:tabs>
          <w:tab w:val="left" w:pos="567"/>
        </w:tabs>
        <w:suppressAutoHyphens/>
        <w:ind w:left="709"/>
        <w:jc w:val="both"/>
        <w:rPr>
          <w:rFonts w:asciiTheme="minorHAnsi" w:hAnsiTheme="minorHAnsi" w:cstheme="minorHAnsi"/>
          <w:b/>
          <w:sz w:val="24"/>
        </w:rPr>
      </w:pPr>
    </w:p>
    <w:p w:rsidR="00FF4B0A" w:rsidRDefault="0030213E" w:rsidP="00C874CF">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t>Tehniskā specifikācija/prasības</w:t>
      </w:r>
      <w:r w:rsidR="000A4A0A">
        <w:rPr>
          <w:rFonts w:asciiTheme="minorHAnsi" w:hAnsiTheme="minorHAnsi" w:cstheme="minorHAnsi"/>
          <w:b/>
          <w:sz w:val="24"/>
        </w:rPr>
        <w:t>:</w:t>
      </w: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ListParagraph"/>
        <w:keepNext/>
        <w:keepLines/>
        <w:numPr>
          <w:ilvl w:val="1"/>
          <w:numId w:val="4"/>
        </w:numPr>
        <w:tabs>
          <w:tab w:val="left" w:pos="864"/>
        </w:tabs>
        <w:suppressAutoHyphens w:val="0"/>
        <w:jc w:val="both"/>
        <w:outlineLvl w:val="0"/>
        <w:rPr>
          <w:rFonts w:ascii="Calibri" w:hAnsi="Calibri" w:cs="Calibri"/>
          <w:bCs/>
          <w:vanish/>
          <w:kern w:val="0"/>
          <w:lang w:eastAsia="lv-LV"/>
        </w:rPr>
      </w:pPr>
    </w:p>
    <w:tbl>
      <w:tblPr>
        <w:tblStyle w:val="TableGrid"/>
        <w:tblW w:w="9209" w:type="dxa"/>
        <w:tblInd w:w="279" w:type="dxa"/>
        <w:tblLook w:val="04A0" w:firstRow="1" w:lastRow="0" w:firstColumn="1" w:lastColumn="0" w:noHBand="0" w:noVBand="1"/>
      </w:tblPr>
      <w:tblGrid>
        <w:gridCol w:w="2806"/>
        <w:gridCol w:w="6403"/>
      </w:tblGrid>
      <w:tr w:rsidR="0030213E" w:rsidRPr="00FF597F" w:rsidTr="00C95A6B">
        <w:trPr>
          <w:trHeight w:val="435"/>
        </w:trPr>
        <w:tc>
          <w:tcPr>
            <w:tcW w:w="9209" w:type="dxa"/>
            <w:gridSpan w:val="2"/>
            <w:vAlign w:val="center"/>
          </w:tcPr>
          <w:p w:rsidR="0030213E" w:rsidRPr="00FF597F" w:rsidRDefault="00492DE9" w:rsidP="0030213E">
            <w:pPr>
              <w:pStyle w:val="Sarakstarindkopa1"/>
              <w:tabs>
                <w:tab w:val="left" w:pos="567"/>
              </w:tabs>
              <w:suppressAutoHyphens/>
              <w:ind w:left="0"/>
              <w:jc w:val="center"/>
              <w:rPr>
                <w:rFonts w:asciiTheme="minorHAnsi" w:hAnsiTheme="minorHAnsi" w:cstheme="minorHAnsi"/>
                <w:b/>
                <w:sz w:val="24"/>
              </w:rPr>
            </w:pPr>
            <w:r>
              <w:rPr>
                <w:rFonts w:asciiTheme="minorHAnsi" w:hAnsiTheme="minorHAnsi" w:cstheme="minorHAnsi"/>
                <w:b/>
                <w:sz w:val="24"/>
              </w:rPr>
              <w:t>Sk</w:t>
            </w:r>
            <w:r w:rsidR="00183A29" w:rsidRPr="00FF597F">
              <w:rPr>
                <w:rFonts w:asciiTheme="minorHAnsi" w:hAnsiTheme="minorHAnsi" w:cstheme="minorHAnsi"/>
                <w:b/>
                <w:sz w:val="24"/>
              </w:rPr>
              <w:t>andu komplekts, 1 kompl.</w:t>
            </w:r>
          </w:p>
        </w:tc>
      </w:tr>
      <w:tr w:rsidR="00890EDA" w:rsidRPr="00FF597F" w:rsidTr="00FF597F">
        <w:tc>
          <w:tcPr>
            <w:tcW w:w="2806"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proofErr w:type="spellStart"/>
            <w:r w:rsidRPr="00FF597F">
              <w:rPr>
                <w:rFonts w:asciiTheme="minorHAnsi" w:hAnsiTheme="minorHAnsi" w:cstheme="minorHAnsi"/>
                <w:sz w:val="24"/>
              </w:rPr>
              <w:t>Mixing</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channels</w:t>
            </w:r>
            <w:proofErr w:type="spellEnd"/>
          </w:p>
        </w:tc>
        <w:tc>
          <w:tcPr>
            <w:tcW w:w="6403"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 xml:space="preserve">4 mono </w:t>
            </w:r>
            <w:proofErr w:type="spellStart"/>
            <w:r w:rsidRPr="00FF597F">
              <w:rPr>
                <w:rFonts w:asciiTheme="minorHAnsi" w:hAnsiTheme="minorHAnsi" w:cstheme="minorHAnsi"/>
                <w:sz w:val="24"/>
              </w:rPr>
              <w:t>mic</w:t>
            </w:r>
            <w:proofErr w:type="spellEnd"/>
            <w:r w:rsidRPr="00FF597F">
              <w:rPr>
                <w:rFonts w:asciiTheme="minorHAnsi" w:hAnsiTheme="minorHAnsi" w:cstheme="minorHAnsi"/>
                <w:sz w:val="24"/>
              </w:rPr>
              <w:t>/</w:t>
            </w:r>
            <w:proofErr w:type="spellStart"/>
            <w:r w:rsidRPr="00FF597F">
              <w:rPr>
                <w:rFonts w:asciiTheme="minorHAnsi" w:hAnsiTheme="minorHAnsi" w:cstheme="minorHAnsi"/>
                <w:sz w:val="24"/>
              </w:rPr>
              <w:t>line</w:t>
            </w:r>
            <w:proofErr w:type="spellEnd"/>
            <w:r w:rsidRPr="00FF597F">
              <w:rPr>
                <w:rFonts w:asciiTheme="minorHAnsi" w:hAnsiTheme="minorHAnsi" w:cstheme="minorHAnsi"/>
                <w:sz w:val="24"/>
              </w:rPr>
              <w:t xml:space="preserve"> + 6 mono / 3 stereo </w:t>
            </w:r>
            <w:proofErr w:type="spellStart"/>
            <w:r w:rsidRPr="00FF597F">
              <w:rPr>
                <w:rFonts w:asciiTheme="minorHAnsi" w:hAnsiTheme="minorHAnsi" w:cstheme="minorHAnsi"/>
                <w:sz w:val="24"/>
              </w:rPr>
              <w:t>line</w:t>
            </w:r>
            <w:proofErr w:type="spellEnd"/>
            <w:r w:rsidRPr="00FF597F">
              <w:rPr>
                <w:rFonts w:asciiTheme="minorHAnsi" w:hAnsiTheme="minorHAnsi" w:cstheme="minorHAnsi"/>
                <w:sz w:val="24"/>
              </w:rPr>
              <w:t xml:space="preserve"> + USB Audio IN</w:t>
            </w:r>
          </w:p>
        </w:tc>
      </w:tr>
      <w:tr w:rsidR="00890EDA" w:rsidRPr="00FF597F" w:rsidTr="00FF597F">
        <w:tc>
          <w:tcPr>
            <w:tcW w:w="2806"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proofErr w:type="spellStart"/>
            <w:r w:rsidRPr="00FF597F">
              <w:rPr>
                <w:rFonts w:asciiTheme="minorHAnsi" w:hAnsiTheme="minorHAnsi" w:cstheme="minorHAnsi"/>
                <w:sz w:val="24"/>
              </w:rPr>
              <w:t>Input</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channel</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functions</w:t>
            </w:r>
            <w:proofErr w:type="spellEnd"/>
          </w:p>
        </w:tc>
        <w:tc>
          <w:tcPr>
            <w:tcW w:w="6403"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 xml:space="preserve">3-band (HIGH </w:t>
            </w:r>
            <w:proofErr w:type="spellStart"/>
            <w:r w:rsidRPr="00FF597F">
              <w:rPr>
                <w:rFonts w:asciiTheme="minorHAnsi" w:hAnsiTheme="minorHAnsi" w:cstheme="minorHAnsi"/>
                <w:sz w:val="24"/>
              </w:rPr>
              <w:t>Shelving</w:t>
            </w:r>
            <w:proofErr w:type="spellEnd"/>
            <w:r w:rsidRPr="00FF597F">
              <w:rPr>
                <w:rFonts w:asciiTheme="minorHAnsi" w:hAnsiTheme="minorHAnsi" w:cstheme="minorHAnsi"/>
                <w:sz w:val="24"/>
              </w:rPr>
              <w:t xml:space="preserve">: 8kHz, MID </w:t>
            </w:r>
            <w:proofErr w:type="spellStart"/>
            <w:r w:rsidRPr="00FF597F">
              <w:rPr>
                <w:rFonts w:asciiTheme="minorHAnsi" w:hAnsiTheme="minorHAnsi" w:cstheme="minorHAnsi"/>
                <w:sz w:val="24"/>
              </w:rPr>
              <w:t>peaking</w:t>
            </w:r>
            <w:proofErr w:type="spellEnd"/>
            <w:r w:rsidRPr="00FF597F">
              <w:rPr>
                <w:rFonts w:asciiTheme="minorHAnsi" w:hAnsiTheme="minorHAnsi" w:cstheme="minorHAnsi"/>
                <w:sz w:val="24"/>
              </w:rPr>
              <w:t xml:space="preserve">: 2.5kHz, LOW </w:t>
            </w:r>
            <w:proofErr w:type="spellStart"/>
            <w:r w:rsidRPr="00FF597F">
              <w:rPr>
                <w:rFonts w:asciiTheme="minorHAnsi" w:hAnsiTheme="minorHAnsi" w:cstheme="minorHAnsi"/>
                <w:sz w:val="24"/>
              </w:rPr>
              <w:t>Shelving</w:t>
            </w:r>
            <w:proofErr w:type="spellEnd"/>
            <w:r w:rsidRPr="00FF597F">
              <w:rPr>
                <w:rFonts w:asciiTheme="minorHAnsi" w:hAnsiTheme="minorHAnsi" w:cstheme="minorHAnsi"/>
                <w:sz w:val="24"/>
              </w:rPr>
              <w:t>: 100Hz)</w:t>
            </w:r>
          </w:p>
        </w:tc>
      </w:tr>
      <w:tr w:rsidR="00890EDA" w:rsidRPr="00FF597F" w:rsidTr="00FF597F">
        <w:tc>
          <w:tcPr>
            <w:tcW w:w="2806"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proofErr w:type="spellStart"/>
            <w:r w:rsidRPr="00FF597F">
              <w:rPr>
                <w:rFonts w:asciiTheme="minorHAnsi" w:hAnsiTheme="minorHAnsi" w:cstheme="minorHAnsi"/>
                <w:sz w:val="24"/>
              </w:rPr>
              <w:t>On-board</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processors</w:t>
            </w:r>
            <w:proofErr w:type="spellEnd"/>
          </w:p>
        </w:tc>
        <w:tc>
          <w:tcPr>
            <w:tcW w:w="6403"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 xml:space="preserve">SPX </w:t>
            </w:r>
            <w:proofErr w:type="spellStart"/>
            <w:r w:rsidRPr="00FF597F">
              <w:rPr>
                <w:rFonts w:asciiTheme="minorHAnsi" w:hAnsiTheme="minorHAnsi" w:cstheme="minorHAnsi"/>
                <w:sz w:val="24"/>
              </w:rPr>
              <w:t>digital</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reverb</w:t>
            </w:r>
            <w:proofErr w:type="spellEnd"/>
            <w:r w:rsidRPr="00FF597F">
              <w:rPr>
                <w:rFonts w:asciiTheme="minorHAnsi" w:hAnsiTheme="minorHAnsi" w:cstheme="minorHAnsi"/>
                <w:sz w:val="24"/>
              </w:rPr>
              <w:t xml:space="preserve"> (4 </w:t>
            </w:r>
            <w:proofErr w:type="spellStart"/>
            <w:r w:rsidRPr="00FF597F">
              <w:rPr>
                <w:rFonts w:asciiTheme="minorHAnsi" w:hAnsiTheme="minorHAnsi" w:cstheme="minorHAnsi"/>
                <w:sz w:val="24"/>
              </w:rPr>
              <w:t>program</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parameter</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control</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Feedback</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suppressor</w:t>
            </w:r>
            <w:proofErr w:type="spellEnd"/>
            <w:r w:rsidRPr="00FF597F">
              <w:rPr>
                <w:rFonts w:asciiTheme="minorHAnsi" w:hAnsiTheme="minorHAnsi" w:cstheme="minorHAnsi"/>
                <w:sz w:val="24"/>
              </w:rPr>
              <w:t xml:space="preserve">, 1-Knob </w:t>
            </w:r>
            <w:proofErr w:type="spellStart"/>
            <w:r w:rsidRPr="00FF597F">
              <w:rPr>
                <w:rFonts w:asciiTheme="minorHAnsi" w:hAnsiTheme="minorHAnsi" w:cstheme="minorHAnsi"/>
                <w:sz w:val="24"/>
              </w:rPr>
              <w:t>Master</w:t>
            </w:r>
            <w:proofErr w:type="spellEnd"/>
            <w:r w:rsidRPr="00FF597F">
              <w:rPr>
                <w:rFonts w:asciiTheme="minorHAnsi" w:hAnsiTheme="minorHAnsi" w:cstheme="minorHAnsi"/>
                <w:sz w:val="24"/>
              </w:rPr>
              <w:t xml:space="preserve"> EQ™</w:t>
            </w:r>
          </w:p>
        </w:tc>
      </w:tr>
      <w:tr w:rsidR="00890EDA" w:rsidRPr="00FF597F" w:rsidTr="00FF597F">
        <w:tc>
          <w:tcPr>
            <w:tcW w:w="2806"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proofErr w:type="spellStart"/>
            <w:r w:rsidRPr="00FF597F">
              <w:rPr>
                <w:rFonts w:asciiTheme="minorHAnsi" w:hAnsiTheme="minorHAnsi" w:cstheme="minorHAnsi"/>
                <w:sz w:val="24"/>
              </w:rPr>
              <w:t>Maximum</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output</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power</w:t>
            </w:r>
            <w:proofErr w:type="spellEnd"/>
            <w:r w:rsidRPr="00FF597F">
              <w:rPr>
                <w:rFonts w:asciiTheme="minorHAnsi" w:hAnsiTheme="minorHAnsi" w:cstheme="minorHAnsi"/>
                <w:sz w:val="24"/>
              </w:rPr>
              <w:t xml:space="preserve"> @4ohms</w:t>
            </w:r>
          </w:p>
        </w:tc>
        <w:tc>
          <w:tcPr>
            <w:tcW w:w="6403"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Ne mazāk kā 680W (340W + 340W)</w:t>
            </w:r>
          </w:p>
        </w:tc>
      </w:tr>
      <w:tr w:rsidR="00890EDA" w:rsidRPr="00FF597F" w:rsidTr="00FF597F">
        <w:tc>
          <w:tcPr>
            <w:tcW w:w="2806"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proofErr w:type="spellStart"/>
            <w:r w:rsidRPr="00FF597F">
              <w:rPr>
                <w:rFonts w:asciiTheme="minorHAnsi" w:hAnsiTheme="minorHAnsi" w:cstheme="minorHAnsi"/>
                <w:sz w:val="24"/>
              </w:rPr>
              <w:t>Rekvences</w:t>
            </w:r>
            <w:proofErr w:type="spellEnd"/>
            <w:r w:rsidRPr="00FF597F">
              <w:rPr>
                <w:rFonts w:asciiTheme="minorHAnsi" w:hAnsiTheme="minorHAnsi" w:cstheme="minorHAnsi"/>
                <w:sz w:val="24"/>
              </w:rPr>
              <w:t xml:space="preserve"> reakcija (-3dB)</w:t>
            </w:r>
          </w:p>
        </w:tc>
        <w:tc>
          <w:tcPr>
            <w:tcW w:w="6403"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Ne mazāk kā 55Hz - 20kHz</w:t>
            </w:r>
          </w:p>
        </w:tc>
      </w:tr>
      <w:tr w:rsidR="00890EDA" w:rsidRPr="00FF597F" w:rsidTr="00FF597F">
        <w:tc>
          <w:tcPr>
            <w:tcW w:w="2806"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Components LF</w:t>
            </w:r>
          </w:p>
        </w:tc>
        <w:tc>
          <w:tcPr>
            <w:tcW w:w="6403"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 xml:space="preserve">Ne mazāk kā 10” (25cm) </w:t>
            </w:r>
            <w:proofErr w:type="spellStart"/>
            <w:r w:rsidRPr="00FF597F">
              <w:rPr>
                <w:rFonts w:asciiTheme="minorHAnsi" w:hAnsiTheme="minorHAnsi" w:cstheme="minorHAnsi"/>
                <w:sz w:val="24"/>
              </w:rPr>
              <w:t>cone</w:t>
            </w:r>
            <w:proofErr w:type="spellEnd"/>
          </w:p>
        </w:tc>
      </w:tr>
      <w:tr w:rsidR="00890EDA" w:rsidRPr="00FF597F" w:rsidTr="00FF597F">
        <w:tc>
          <w:tcPr>
            <w:tcW w:w="2806"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Components HF</w:t>
            </w:r>
          </w:p>
        </w:tc>
        <w:tc>
          <w:tcPr>
            <w:tcW w:w="6403"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 xml:space="preserve">Ne mazāk kā 1.4” (3.56cm) </w:t>
            </w:r>
            <w:proofErr w:type="spellStart"/>
            <w:r w:rsidRPr="00FF597F">
              <w:rPr>
                <w:rFonts w:asciiTheme="minorHAnsi" w:hAnsiTheme="minorHAnsi" w:cstheme="minorHAnsi"/>
                <w:sz w:val="24"/>
              </w:rPr>
              <w:t>voice</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coil</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compression</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driver</w:t>
            </w:r>
            <w:proofErr w:type="spellEnd"/>
          </w:p>
        </w:tc>
      </w:tr>
      <w:tr w:rsidR="00890EDA" w:rsidRPr="00FF597F" w:rsidTr="00FF597F">
        <w:tc>
          <w:tcPr>
            <w:tcW w:w="2806"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proofErr w:type="spellStart"/>
            <w:r w:rsidRPr="00FF597F">
              <w:rPr>
                <w:rFonts w:asciiTheme="minorHAnsi" w:hAnsiTheme="minorHAnsi" w:cstheme="minorHAnsi"/>
                <w:sz w:val="24"/>
              </w:rPr>
              <w:t>Maximum</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output</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level</w:t>
            </w:r>
            <w:proofErr w:type="spellEnd"/>
            <w:r w:rsidRPr="00FF597F">
              <w:rPr>
                <w:rFonts w:asciiTheme="minorHAnsi" w:hAnsiTheme="minorHAnsi" w:cstheme="minorHAnsi"/>
                <w:sz w:val="24"/>
              </w:rPr>
              <w:t xml:space="preserve"> (1m; </w:t>
            </w:r>
            <w:proofErr w:type="spellStart"/>
            <w:r w:rsidRPr="00FF597F">
              <w:rPr>
                <w:rFonts w:asciiTheme="minorHAnsi" w:hAnsiTheme="minorHAnsi" w:cstheme="minorHAnsi"/>
                <w:sz w:val="24"/>
              </w:rPr>
              <w:t>on</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axis</w:t>
            </w:r>
            <w:proofErr w:type="spellEnd"/>
            <w:r w:rsidRPr="00FF597F">
              <w:rPr>
                <w:rFonts w:asciiTheme="minorHAnsi" w:hAnsiTheme="minorHAnsi" w:cstheme="minorHAnsi"/>
                <w:sz w:val="24"/>
              </w:rPr>
              <w:t>)</w:t>
            </w:r>
          </w:p>
        </w:tc>
        <w:tc>
          <w:tcPr>
            <w:tcW w:w="6403"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 xml:space="preserve">Ne mazāk kā 129dB SPL / </w:t>
            </w:r>
            <w:proofErr w:type="spellStart"/>
            <w:r w:rsidRPr="00FF597F">
              <w:rPr>
                <w:rFonts w:asciiTheme="minorHAnsi" w:hAnsiTheme="minorHAnsi" w:cstheme="minorHAnsi"/>
                <w:sz w:val="24"/>
              </w:rPr>
              <w:t>speaker</w:t>
            </w:r>
            <w:proofErr w:type="spellEnd"/>
          </w:p>
        </w:tc>
      </w:tr>
      <w:tr w:rsidR="00890EDA" w:rsidRPr="00FF597F" w:rsidTr="00FF597F">
        <w:tc>
          <w:tcPr>
            <w:tcW w:w="2806"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Jaudas prasības</w:t>
            </w:r>
          </w:p>
        </w:tc>
        <w:tc>
          <w:tcPr>
            <w:tcW w:w="6403"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100V - 240V 50Hz/60Hz</w:t>
            </w:r>
          </w:p>
        </w:tc>
      </w:tr>
      <w:tr w:rsidR="00890EDA" w:rsidRPr="00FF597F" w:rsidTr="00FF597F">
        <w:tc>
          <w:tcPr>
            <w:tcW w:w="2806"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Aksesuāri</w:t>
            </w:r>
          </w:p>
        </w:tc>
        <w:tc>
          <w:tcPr>
            <w:tcW w:w="6403"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proofErr w:type="spellStart"/>
            <w:r w:rsidRPr="00FF597F">
              <w:rPr>
                <w:rFonts w:asciiTheme="minorHAnsi" w:hAnsiTheme="minorHAnsi" w:cstheme="minorHAnsi"/>
                <w:sz w:val="24"/>
              </w:rPr>
              <w:t>over</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panel</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Power</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cord</w:t>
            </w:r>
            <w:proofErr w:type="spellEnd"/>
            <w:r w:rsidRPr="00FF597F">
              <w:rPr>
                <w:rFonts w:asciiTheme="minorHAnsi" w:hAnsiTheme="minorHAnsi" w:cstheme="minorHAnsi"/>
                <w:sz w:val="24"/>
              </w:rPr>
              <w:t xml:space="preserve">, 2xSpeaker </w:t>
            </w:r>
            <w:proofErr w:type="spellStart"/>
            <w:r w:rsidRPr="00FF597F">
              <w:rPr>
                <w:rFonts w:asciiTheme="minorHAnsi" w:hAnsiTheme="minorHAnsi" w:cstheme="minorHAnsi"/>
                <w:sz w:val="24"/>
              </w:rPr>
              <w:t>cables</w:t>
            </w:r>
            <w:proofErr w:type="spellEnd"/>
            <w:r w:rsidRPr="00FF597F">
              <w:rPr>
                <w:rFonts w:asciiTheme="minorHAnsi" w:hAnsiTheme="minorHAnsi" w:cstheme="minorHAnsi"/>
                <w:sz w:val="24"/>
              </w:rPr>
              <w:t xml:space="preserve">, 12xNon-skid </w:t>
            </w:r>
            <w:proofErr w:type="spellStart"/>
            <w:r w:rsidRPr="00FF597F">
              <w:rPr>
                <w:rFonts w:asciiTheme="minorHAnsi" w:hAnsiTheme="minorHAnsi" w:cstheme="minorHAnsi"/>
                <w:sz w:val="24"/>
              </w:rPr>
              <w:t>pads</w:t>
            </w:r>
            <w:proofErr w:type="spellEnd"/>
          </w:p>
        </w:tc>
      </w:tr>
    </w:tbl>
    <w:p w:rsidR="00054620" w:rsidRPr="00285683" w:rsidRDefault="002979AD"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lastRenderedPageBreak/>
        <w:t>PIEDĀVĀJUMA DERĪGUMA TERMIŅŠ</w:t>
      </w:r>
    </w:p>
    <w:p w:rsidR="00054620" w:rsidRPr="00D51D4A" w:rsidRDefault="00054620" w:rsidP="00C874CF">
      <w:pPr>
        <w:pStyle w:val="ListParagraph"/>
        <w:numPr>
          <w:ilvl w:val="0"/>
          <w:numId w:val="3"/>
        </w:numPr>
        <w:tabs>
          <w:tab w:val="left" w:pos="567"/>
        </w:tabs>
        <w:contextualSpacing/>
        <w:jc w:val="both"/>
        <w:rPr>
          <w:rFonts w:asciiTheme="minorHAnsi" w:hAnsiTheme="minorHAnsi" w:cstheme="minorHAnsi"/>
          <w:vanish/>
          <w:kern w:val="0"/>
          <w:lang w:eastAsia="en-US"/>
        </w:rPr>
      </w:pPr>
    </w:p>
    <w:p w:rsidR="00054620" w:rsidRPr="00D51D4A" w:rsidRDefault="00054620" w:rsidP="00AA46E6">
      <w:pPr>
        <w:pStyle w:val="Sarakstarindkopa1"/>
        <w:tabs>
          <w:tab w:val="left" w:pos="567"/>
        </w:tabs>
        <w:suppressAutoHyphens/>
        <w:ind w:left="0"/>
        <w:jc w:val="both"/>
        <w:rPr>
          <w:rFonts w:asciiTheme="minorHAnsi" w:hAnsiTheme="minorHAnsi" w:cstheme="minorHAnsi"/>
          <w:sz w:val="24"/>
        </w:rPr>
      </w:pPr>
    </w:p>
    <w:p w:rsidR="00AB34EA" w:rsidRPr="00420149" w:rsidRDefault="002F1D1D" w:rsidP="00C874CF">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u w:val="single"/>
        </w:rPr>
        <w:t>Pie</w:t>
      </w:r>
      <w:r w:rsidR="009B4DAC" w:rsidRPr="00D51D4A">
        <w:rPr>
          <w:rFonts w:asciiTheme="minorHAnsi" w:hAnsiTheme="minorHAnsi" w:cstheme="minorHAnsi"/>
          <w:bCs/>
          <w:sz w:val="24"/>
          <w:u w:val="single"/>
        </w:rPr>
        <w:t xml:space="preserve">dāvājumam jābūt derīgam vismaz </w:t>
      </w:r>
      <w:r w:rsidR="008A18C9">
        <w:rPr>
          <w:rFonts w:asciiTheme="minorHAnsi" w:hAnsiTheme="minorHAnsi" w:cstheme="minorHAnsi"/>
          <w:bCs/>
          <w:sz w:val="24"/>
          <w:u w:val="single"/>
        </w:rPr>
        <w:t>120</w:t>
      </w:r>
      <w:r w:rsidR="009B4DAC" w:rsidRPr="00D51D4A">
        <w:rPr>
          <w:rFonts w:asciiTheme="minorHAnsi" w:hAnsiTheme="minorHAnsi" w:cstheme="minorHAnsi"/>
          <w:bCs/>
          <w:sz w:val="24"/>
          <w:u w:val="single"/>
        </w:rPr>
        <w:t xml:space="preserve"> (</w:t>
      </w:r>
      <w:r w:rsidR="008A18C9">
        <w:rPr>
          <w:rFonts w:asciiTheme="minorHAnsi" w:hAnsiTheme="minorHAnsi" w:cstheme="minorHAnsi"/>
          <w:bCs/>
          <w:sz w:val="24"/>
          <w:u w:val="single"/>
        </w:rPr>
        <w:t>viens simts div</w:t>
      </w:r>
      <w:r w:rsidR="00AA46E6">
        <w:rPr>
          <w:rFonts w:asciiTheme="minorHAnsi" w:hAnsiTheme="minorHAnsi" w:cstheme="minorHAnsi"/>
          <w:bCs/>
          <w:sz w:val="24"/>
          <w:u w:val="single"/>
        </w:rPr>
        <w:t>desmit</w:t>
      </w:r>
      <w:r w:rsidR="009B4DAC" w:rsidRPr="00D51D4A">
        <w:rPr>
          <w:rFonts w:asciiTheme="minorHAnsi" w:hAnsiTheme="minorHAnsi" w:cstheme="minorHAnsi"/>
          <w:bCs/>
          <w:sz w:val="24"/>
          <w:u w:val="single"/>
        </w:rPr>
        <w:t>)</w:t>
      </w:r>
      <w:r w:rsidRPr="00D51D4A">
        <w:rPr>
          <w:rFonts w:asciiTheme="minorHAnsi" w:hAnsiTheme="minorHAnsi" w:cstheme="minorHAnsi"/>
          <w:bCs/>
          <w:sz w:val="24"/>
          <w:u w:val="single"/>
        </w:rPr>
        <w:t xml:space="preserve"> dienas</w:t>
      </w:r>
      <w:r w:rsidRPr="00D51D4A">
        <w:rPr>
          <w:rFonts w:asciiTheme="minorHAnsi" w:hAnsiTheme="minorHAnsi" w:cstheme="minorHAnsi"/>
          <w:bCs/>
          <w:sz w:val="24"/>
        </w:rPr>
        <w:t>, skaitot no iesniegšanas beigu termiņa dienas, savukārt Pretendentam, ar kuru tiks noslēgts līgums – visu līgumsaistību izpildes laiku, skaitot no No</w:t>
      </w:r>
      <w:r w:rsidR="003A4286">
        <w:rPr>
          <w:rFonts w:asciiTheme="minorHAnsi" w:hAnsiTheme="minorHAnsi" w:cstheme="minorHAnsi"/>
          <w:bCs/>
          <w:sz w:val="24"/>
        </w:rPr>
        <w:t>likuma</w:t>
      </w:r>
      <w:r w:rsidRPr="00D51D4A">
        <w:rPr>
          <w:rFonts w:asciiTheme="minorHAnsi" w:hAnsiTheme="minorHAnsi" w:cstheme="minorHAnsi"/>
          <w:bCs/>
          <w:sz w:val="24"/>
        </w:rPr>
        <w:t xml:space="preserve"> 1.4. punktā noteiktā piedāvājumu iesniegšanas termiņa beigām. Pretendents piedāvājumam var noteikt ilgāku derīguma </w:t>
      </w:r>
      <w:r w:rsidRPr="00CC5687">
        <w:rPr>
          <w:rFonts w:asciiTheme="minorHAnsi" w:hAnsiTheme="minorHAnsi" w:cstheme="minorHAnsi"/>
          <w:bCs/>
          <w:sz w:val="24"/>
        </w:rPr>
        <w:t>termiņu.</w:t>
      </w:r>
    </w:p>
    <w:p w:rsidR="00AB34EA" w:rsidRPr="00D51D4A" w:rsidRDefault="00AB34EA" w:rsidP="00054620">
      <w:pPr>
        <w:pStyle w:val="Sarakstarindkopa1"/>
        <w:tabs>
          <w:tab w:val="left" w:pos="567"/>
        </w:tabs>
        <w:suppressAutoHyphens/>
        <w:ind w:left="657"/>
        <w:jc w:val="both"/>
        <w:rPr>
          <w:rFonts w:asciiTheme="minorHAnsi" w:hAnsiTheme="minorHAnsi" w:cstheme="minorHAnsi"/>
          <w:sz w:val="24"/>
        </w:rPr>
      </w:pPr>
    </w:p>
    <w:p w:rsidR="00A42763" w:rsidRPr="00285683" w:rsidRDefault="00054620"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PRASĪBAS PRETENDENTIEM</w:t>
      </w:r>
      <w:r w:rsidR="00AA46E6">
        <w:rPr>
          <w:rFonts w:asciiTheme="minorHAnsi" w:hAnsiTheme="minorHAnsi" w:cstheme="minorHAnsi"/>
          <w:b/>
          <w:bCs/>
          <w:sz w:val="24"/>
        </w:rPr>
        <w:t xml:space="preserve"> UN IESNIEDZAMIE DOKUMENTI</w:t>
      </w:r>
    </w:p>
    <w:p w:rsidR="0063133C" w:rsidRPr="00D51D4A" w:rsidRDefault="0063133C" w:rsidP="00C874CF">
      <w:pPr>
        <w:pStyle w:val="ListParagraph"/>
        <w:numPr>
          <w:ilvl w:val="0"/>
          <w:numId w:val="3"/>
        </w:numPr>
        <w:tabs>
          <w:tab w:val="left" w:pos="567"/>
        </w:tabs>
        <w:contextualSpacing/>
        <w:jc w:val="both"/>
        <w:rPr>
          <w:rFonts w:asciiTheme="minorHAnsi" w:hAnsiTheme="minorHAnsi" w:cstheme="minorHAnsi"/>
          <w:bCs/>
          <w:vanish/>
          <w:kern w:val="0"/>
          <w:lang w:eastAsia="en-US"/>
        </w:rPr>
      </w:pPr>
    </w:p>
    <w:tbl>
      <w:tblPr>
        <w:tblStyle w:val="TableGrid"/>
        <w:tblW w:w="9214" w:type="dxa"/>
        <w:tblInd w:w="279" w:type="dxa"/>
        <w:tblLook w:val="04A0" w:firstRow="1" w:lastRow="0" w:firstColumn="1" w:lastColumn="0" w:noHBand="0" w:noVBand="1"/>
      </w:tblPr>
      <w:tblGrid>
        <w:gridCol w:w="896"/>
        <w:gridCol w:w="3782"/>
        <w:gridCol w:w="4536"/>
      </w:tblGrid>
      <w:tr w:rsidR="00071EB1" w:rsidTr="00071EB1">
        <w:trPr>
          <w:trHeight w:val="533"/>
        </w:trPr>
        <w:tc>
          <w:tcPr>
            <w:tcW w:w="896" w:type="dxa"/>
            <w:shd w:val="clear" w:color="auto" w:fill="D9D9D9" w:themeFill="background1" w:themeFillShade="D9"/>
            <w:vAlign w:val="center"/>
          </w:tcPr>
          <w:p w:rsidR="00071EB1" w:rsidRPr="00071EB1" w:rsidRDefault="00071EB1" w:rsidP="00071EB1">
            <w:pPr>
              <w:pStyle w:val="Sarakstarindkopa1"/>
              <w:tabs>
                <w:tab w:val="left" w:pos="7513"/>
              </w:tabs>
              <w:spacing w:before="120"/>
              <w:ind w:left="0"/>
              <w:jc w:val="center"/>
              <w:rPr>
                <w:rFonts w:asciiTheme="minorHAnsi" w:hAnsiTheme="minorHAnsi" w:cstheme="minorHAnsi"/>
                <w:b/>
                <w:bCs/>
                <w:sz w:val="24"/>
              </w:rPr>
            </w:pPr>
            <w:proofErr w:type="spellStart"/>
            <w:r w:rsidRPr="00071EB1">
              <w:rPr>
                <w:rFonts w:asciiTheme="minorHAnsi" w:hAnsiTheme="minorHAnsi" w:cstheme="minorHAnsi"/>
                <w:b/>
                <w:bCs/>
                <w:sz w:val="24"/>
              </w:rPr>
              <w:t>Nr.p.k</w:t>
            </w:r>
            <w:proofErr w:type="spellEnd"/>
            <w:r w:rsidRPr="00071EB1">
              <w:rPr>
                <w:rFonts w:asciiTheme="minorHAnsi" w:hAnsiTheme="minorHAnsi" w:cstheme="minorHAnsi"/>
                <w:b/>
                <w:bCs/>
                <w:sz w:val="24"/>
              </w:rPr>
              <w:t>.</w:t>
            </w:r>
          </w:p>
        </w:tc>
        <w:tc>
          <w:tcPr>
            <w:tcW w:w="3782" w:type="dxa"/>
            <w:shd w:val="clear" w:color="auto" w:fill="D9D9D9" w:themeFill="background1" w:themeFillShade="D9"/>
            <w:vAlign w:val="center"/>
          </w:tcPr>
          <w:p w:rsidR="00071EB1" w:rsidRDefault="00071EB1" w:rsidP="00071EB1">
            <w:pPr>
              <w:pStyle w:val="Sarakstarindkopa1"/>
              <w:tabs>
                <w:tab w:val="left" w:pos="567"/>
                <w:tab w:val="left" w:pos="7513"/>
              </w:tabs>
              <w:spacing w:before="120"/>
              <w:ind w:left="0"/>
              <w:jc w:val="center"/>
              <w:rPr>
                <w:rFonts w:asciiTheme="minorHAnsi" w:hAnsiTheme="minorHAnsi" w:cstheme="minorHAnsi"/>
                <w:b/>
                <w:bCs/>
                <w:sz w:val="24"/>
              </w:rPr>
            </w:pPr>
            <w:r>
              <w:rPr>
                <w:rFonts w:asciiTheme="minorHAnsi" w:hAnsiTheme="minorHAnsi" w:cstheme="minorHAnsi"/>
                <w:b/>
                <w:bCs/>
                <w:sz w:val="24"/>
              </w:rPr>
              <w:t>Prasības pretendentiem</w:t>
            </w:r>
          </w:p>
        </w:tc>
        <w:tc>
          <w:tcPr>
            <w:tcW w:w="4536" w:type="dxa"/>
            <w:shd w:val="clear" w:color="auto" w:fill="D9D9D9" w:themeFill="background1" w:themeFillShade="D9"/>
            <w:vAlign w:val="center"/>
          </w:tcPr>
          <w:p w:rsidR="00071EB1" w:rsidRDefault="00071EB1" w:rsidP="00071EB1">
            <w:pPr>
              <w:pStyle w:val="Sarakstarindkopa1"/>
              <w:tabs>
                <w:tab w:val="left" w:pos="567"/>
                <w:tab w:val="left" w:pos="7513"/>
              </w:tabs>
              <w:spacing w:before="120"/>
              <w:ind w:left="0"/>
              <w:jc w:val="center"/>
              <w:rPr>
                <w:rFonts w:asciiTheme="minorHAnsi" w:hAnsiTheme="minorHAnsi" w:cstheme="minorHAnsi"/>
                <w:b/>
                <w:bCs/>
                <w:sz w:val="24"/>
              </w:rPr>
            </w:pPr>
            <w:r>
              <w:rPr>
                <w:rFonts w:asciiTheme="minorHAnsi" w:hAnsiTheme="minorHAnsi" w:cstheme="minorHAnsi"/>
                <w:b/>
                <w:bCs/>
                <w:sz w:val="24"/>
              </w:rPr>
              <w:t>Iesniedzamie dokumenti</w:t>
            </w:r>
          </w:p>
        </w:tc>
      </w:tr>
      <w:tr w:rsidR="00071EB1" w:rsidRPr="003F4544"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sidRPr="00071EB1">
              <w:rPr>
                <w:rFonts w:asciiTheme="minorHAnsi" w:hAnsiTheme="minorHAnsi" w:cstheme="minorHAnsi"/>
                <w:sz w:val="24"/>
              </w:rPr>
              <w:t>4.1.</w:t>
            </w:r>
          </w:p>
        </w:tc>
        <w:tc>
          <w:tcPr>
            <w:tcW w:w="3782" w:type="dxa"/>
          </w:tcPr>
          <w:p w:rsidR="00071EB1" w:rsidRPr="00DB30A5" w:rsidRDefault="00071EB1" w:rsidP="009B4DAC">
            <w:pPr>
              <w:pStyle w:val="Sarakstarindkopa1"/>
              <w:tabs>
                <w:tab w:val="left" w:pos="567"/>
                <w:tab w:val="left" w:pos="7513"/>
              </w:tabs>
              <w:spacing w:before="120"/>
              <w:ind w:left="0"/>
              <w:jc w:val="both"/>
              <w:rPr>
                <w:rFonts w:asciiTheme="minorHAnsi" w:hAnsiTheme="minorHAnsi" w:cstheme="minorHAnsi"/>
                <w:sz w:val="24"/>
                <w:szCs w:val="22"/>
              </w:rPr>
            </w:pPr>
            <w:r w:rsidRPr="00DB30A5">
              <w:rPr>
                <w:rFonts w:asciiTheme="minorHAnsi" w:hAnsiTheme="minorHAnsi" w:cstheme="minorHAnsi"/>
                <w:sz w:val="24"/>
                <w:szCs w:val="22"/>
              </w:rPr>
              <w:t>Pretendents ir reģistrēts, licencēts un/vai sertificēts atbilstoši attiecīgās valsts normatīvo aktu prasībā</w:t>
            </w:r>
            <w:r w:rsidR="00CF2146">
              <w:rPr>
                <w:rFonts w:asciiTheme="minorHAnsi" w:hAnsiTheme="minorHAnsi" w:cstheme="minorHAnsi"/>
                <w:sz w:val="24"/>
                <w:szCs w:val="22"/>
              </w:rPr>
              <w:t>m.</w:t>
            </w:r>
            <w:r w:rsidRPr="00DB30A5">
              <w:rPr>
                <w:rFonts w:asciiTheme="minorHAnsi" w:hAnsiTheme="minorHAnsi" w:cstheme="minorHAnsi"/>
                <w:sz w:val="24"/>
                <w:szCs w:val="22"/>
              </w:rPr>
              <w:t xml:space="preserve"> </w:t>
            </w:r>
          </w:p>
        </w:tc>
        <w:tc>
          <w:tcPr>
            <w:tcW w:w="4536" w:type="dxa"/>
          </w:tcPr>
          <w:p w:rsidR="00071EB1" w:rsidRDefault="00DB30A5" w:rsidP="009B4DAC">
            <w:pPr>
              <w:pStyle w:val="Sarakstarindkopa1"/>
              <w:tabs>
                <w:tab w:val="left" w:pos="567"/>
                <w:tab w:val="left" w:pos="7513"/>
              </w:tabs>
              <w:spacing w:before="120"/>
              <w:ind w:left="0"/>
              <w:jc w:val="both"/>
              <w:rPr>
                <w:rFonts w:asciiTheme="minorHAnsi" w:hAnsiTheme="minorHAnsi" w:cstheme="minorHAnsi"/>
                <w:sz w:val="24"/>
                <w:szCs w:val="22"/>
              </w:rPr>
            </w:pPr>
            <w:r w:rsidRPr="00DB30A5">
              <w:rPr>
                <w:rFonts w:asciiTheme="minorHAnsi" w:hAnsiTheme="minorHAnsi" w:cstheme="minorHAnsi"/>
                <w:sz w:val="24"/>
                <w:szCs w:val="22"/>
              </w:rPr>
              <w:t>1. Pretendenta pieteikums (</w:t>
            </w:r>
            <w:r w:rsidRPr="00DB30A5">
              <w:rPr>
                <w:rFonts w:asciiTheme="minorHAnsi" w:hAnsiTheme="minorHAnsi" w:cstheme="minorHAnsi"/>
                <w:b/>
                <w:bCs/>
                <w:sz w:val="24"/>
                <w:szCs w:val="22"/>
              </w:rPr>
              <w:t>1.pielikums</w:t>
            </w:r>
            <w:r w:rsidRPr="00DB30A5">
              <w:rPr>
                <w:rFonts w:asciiTheme="minorHAnsi" w:hAnsiTheme="minorHAnsi" w:cstheme="minorHAnsi"/>
                <w:sz w:val="24"/>
                <w:szCs w:val="22"/>
              </w:rPr>
              <w:t>)</w:t>
            </w:r>
            <w:r w:rsidR="00A76D9E">
              <w:rPr>
                <w:rFonts w:asciiTheme="minorHAnsi" w:hAnsiTheme="minorHAnsi" w:cstheme="minorHAnsi"/>
                <w:sz w:val="24"/>
                <w:szCs w:val="22"/>
              </w:rPr>
              <w:t>;</w:t>
            </w:r>
          </w:p>
          <w:p w:rsidR="00DB30A5" w:rsidRPr="00DB30A5" w:rsidRDefault="00DB30A5" w:rsidP="00DB30A5">
            <w:pPr>
              <w:ind w:right="142"/>
              <w:jc w:val="both"/>
              <w:rPr>
                <w:rFonts w:asciiTheme="minorHAnsi" w:hAnsiTheme="minorHAnsi" w:cstheme="minorHAnsi"/>
                <w:sz w:val="24"/>
                <w:szCs w:val="22"/>
                <w:lang w:val="lv-LV"/>
              </w:rPr>
            </w:pPr>
            <w:r w:rsidRPr="00DB30A5">
              <w:rPr>
                <w:rFonts w:asciiTheme="minorHAnsi" w:hAnsiTheme="minorHAnsi" w:cstheme="minorHAnsi"/>
                <w:sz w:val="24"/>
                <w:szCs w:val="22"/>
                <w:lang w:val="lv-LV"/>
              </w:rPr>
              <w:t>2. Finanšu piedāvājums (</w:t>
            </w:r>
            <w:r w:rsidRPr="00DB30A5">
              <w:rPr>
                <w:rFonts w:asciiTheme="minorHAnsi" w:hAnsiTheme="minorHAnsi" w:cstheme="minorHAnsi"/>
                <w:b/>
                <w:bCs/>
                <w:sz w:val="24"/>
                <w:szCs w:val="22"/>
                <w:lang w:val="lv-LV"/>
              </w:rPr>
              <w:t>2.pielikums</w:t>
            </w:r>
            <w:r w:rsidRPr="00DB30A5">
              <w:rPr>
                <w:rFonts w:asciiTheme="minorHAnsi" w:hAnsiTheme="minorHAnsi" w:cstheme="minorHAnsi"/>
                <w:sz w:val="24"/>
                <w:szCs w:val="22"/>
                <w:lang w:val="lv-LV"/>
              </w:rPr>
              <w:t>)</w:t>
            </w:r>
            <w:r w:rsidR="00A76D9E">
              <w:rPr>
                <w:rFonts w:asciiTheme="minorHAnsi" w:hAnsiTheme="minorHAnsi" w:cstheme="minorHAnsi"/>
                <w:sz w:val="24"/>
                <w:szCs w:val="22"/>
                <w:lang w:val="lv-LV"/>
              </w:rPr>
              <w:t>;</w:t>
            </w:r>
          </w:p>
          <w:p w:rsidR="00DB30A5" w:rsidRDefault="00DB30A5" w:rsidP="00DB30A5">
            <w:pPr>
              <w:pStyle w:val="Sarakstarindkopa1"/>
              <w:tabs>
                <w:tab w:val="left" w:pos="567"/>
                <w:tab w:val="left" w:pos="7513"/>
              </w:tabs>
              <w:ind w:left="0"/>
              <w:jc w:val="both"/>
              <w:rPr>
                <w:rFonts w:asciiTheme="minorHAnsi" w:hAnsiTheme="minorHAnsi" w:cstheme="minorHAnsi"/>
                <w:sz w:val="24"/>
              </w:rPr>
            </w:pPr>
            <w:r w:rsidRPr="00DB30A5">
              <w:rPr>
                <w:rFonts w:asciiTheme="minorHAnsi" w:hAnsiTheme="minorHAnsi" w:cstheme="minorHAnsi"/>
                <w:sz w:val="24"/>
              </w:rPr>
              <w:t>3. Attiecībā uz Latvijā reģistrētiem pretendentiem, komisija pārliecinās par pretendenta reģistrācijas faktu, saņemot izziņas Elektronisko iepirkumu sistēmā (</w:t>
            </w:r>
            <w:hyperlink r:id="rId12" w:history="1">
              <w:r w:rsidRPr="00DB30A5">
                <w:rPr>
                  <w:rStyle w:val="Hyperlink"/>
                  <w:rFonts w:asciiTheme="minorHAnsi" w:hAnsiTheme="minorHAnsi" w:cstheme="minorHAnsi"/>
                  <w:sz w:val="24"/>
                </w:rPr>
                <w:t>https://www.eis.gov.lv/</w:t>
              </w:r>
            </w:hyperlink>
            <w:r w:rsidRPr="00DB30A5">
              <w:rPr>
                <w:rFonts w:asciiTheme="minorHAnsi" w:hAnsiTheme="minorHAnsi" w:cstheme="minorHAnsi"/>
                <w:sz w:val="24"/>
              </w:rPr>
              <w:t>)</w:t>
            </w:r>
            <w:r w:rsidR="00A76D9E">
              <w:rPr>
                <w:rFonts w:asciiTheme="minorHAnsi" w:hAnsiTheme="minorHAnsi" w:cstheme="minorHAnsi"/>
                <w:sz w:val="24"/>
              </w:rPr>
              <w:t>;</w:t>
            </w:r>
          </w:p>
          <w:p w:rsidR="00DB30A5" w:rsidRPr="00DB30A5" w:rsidRDefault="00CF2146" w:rsidP="00DB30A5">
            <w:pPr>
              <w:pStyle w:val="Sarakstarindkopa1"/>
              <w:tabs>
                <w:tab w:val="left" w:pos="567"/>
                <w:tab w:val="left" w:pos="7513"/>
              </w:tabs>
              <w:ind w:left="0"/>
              <w:jc w:val="both"/>
              <w:rPr>
                <w:rFonts w:asciiTheme="minorHAnsi" w:hAnsiTheme="minorHAnsi" w:cstheme="minorHAnsi"/>
                <w:sz w:val="24"/>
              </w:rPr>
            </w:pPr>
            <w:r>
              <w:rPr>
                <w:rFonts w:asciiTheme="minorHAnsi" w:hAnsiTheme="minorHAnsi" w:cstheme="minorHAnsi"/>
                <w:sz w:val="24"/>
              </w:rPr>
              <w:t>4</w:t>
            </w:r>
            <w:r w:rsidR="00DB30A5">
              <w:rPr>
                <w:rFonts w:asciiTheme="minorHAnsi" w:hAnsiTheme="minorHAnsi" w:cstheme="minorHAnsi"/>
                <w:sz w:val="24"/>
              </w:rPr>
              <w:t xml:space="preserve">. </w:t>
            </w:r>
            <w:r w:rsidR="00DB30A5" w:rsidRPr="00DB30A5">
              <w:rPr>
                <w:rFonts w:asciiTheme="minorHAnsi" w:hAnsiTheme="minorHAnsi" w:cstheme="minorHAnsi"/>
                <w:sz w:val="24"/>
              </w:rPr>
              <w:t xml:space="preserve">Ārvalstīs reģistrētam pretendentam, kas nav reģistrēts Uzņēmumu reģistrā un/vai </w:t>
            </w:r>
            <w:r w:rsidR="00DB30A5">
              <w:rPr>
                <w:rFonts w:asciiTheme="minorHAnsi" w:hAnsiTheme="minorHAnsi" w:cstheme="minorHAnsi"/>
                <w:sz w:val="24"/>
              </w:rPr>
              <w:t>Sabiedrisko pakalpojumu sniedzēju</w:t>
            </w:r>
            <w:r w:rsidR="00DB30A5" w:rsidRPr="00DB30A5">
              <w:rPr>
                <w:rFonts w:asciiTheme="minorHAnsi" w:hAnsiTheme="minorHAnsi" w:cstheme="minorHAnsi"/>
                <w:sz w:val="24"/>
              </w:rPr>
              <w:t xml:space="preserve"> reģistrā, jāpievieno attiecīgos faktus apliecinoši dokumenti (kopijas).</w:t>
            </w:r>
          </w:p>
        </w:tc>
      </w:tr>
      <w:tr w:rsidR="00071EB1" w:rsidRPr="003F4544"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Pr>
                <w:rFonts w:asciiTheme="minorHAnsi" w:hAnsiTheme="minorHAnsi" w:cstheme="minorHAnsi"/>
                <w:sz w:val="24"/>
              </w:rPr>
              <w:t>4.2.</w:t>
            </w:r>
          </w:p>
        </w:tc>
        <w:tc>
          <w:tcPr>
            <w:tcW w:w="3782" w:type="dxa"/>
          </w:tcPr>
          <w:p w:rsidR="00071EB1" w:rsidRDefault="0053441E" w:rsidP="009B4DAC">
            <w:pPr>
              <w:pStyle w:val="Sarakstarindkopa1"/>
              <w:tabs>
                <w:tab w:val="left" w:pos="567"/>
                <w:tab w:val="left" w:pos="7513"/>
              </w:tabs>
              <w:spacing w:before="120"/>
              <w:ind w:left="0"/>
              <w:jc w:val="both"/>
              <w:rPr>
                <w:rFonts w:asciiTheme="minorHAnsi" w:hAnsiTheme="minorHAnsi" w:cstheme="minorHAnsi"/>
                <w:b/>
                <w:bCs/>
                <w:sz w:val="24"/>
              </w:rPr>
            </w:pPr>
            <w:r w:rsidRPr="0053441E">
              <w:rPr>
                <w:rFonts w:asciiTheme="minorHAnsi" w:hAnsiTheme="minorHAnsi" w:cstheme="minorHAnsi"/>
                <w:sz w:val="24"/>
                <w:szCs w:val="22"/>
              </w:rPr>
              <w:t>Ja pretendents ir piegādātāju apvienība un sabiedrības līgumā nav atrunātas pārstāvības tiesības, pieteikuma oriģināls jāparaksta katrai personas, kas iekļauta piegādātāju apvienībā, pārstāvim ar pārstāvības tiesībām.</w:t>
            </w:r>
          </w:p>
        </w:tc>
        <w:tc>
          <w:tcPr>
            <w:tcW w:w="4536" w:type="dxa"/>
          </w:tcPr>
          <w:p w:rsidR="00427C0A" w:rsidRDefault="00427C0A" w:rsidP="00E54671">
            <w:pPr>
              <w:ind w:right="142"/>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1. </w:t>
            </w:r>
            <w:r w:rsidRPr="00427C0A">
              <w:rPr>
                <w:rFonts w:asciiTheme="minorHAnsi" w:hAnsiTheme="minorHAnsi" w:cstheme="minorHAnsi"/>
                <w:sz w:val="24"/>
                <w:szCs w:val="24"/>
                <w:lang w:val="lv-LV"/>
              </w:rPr>
              <w:t xml:space="preserve">Pretendenta apliecinājums par piedalīšanos </w:t>
            </w:r>
            <w:r w:rsidR="005C2D9D">
              <w:rPr>
                <w:rFonts w:asciiTheme="minorHAnsi" w:hAnsiTheme="minorHAnsi" w:cstheme="minorHAnsi"/>
                <w:sz w:val="24"/>
                <w:szCs w:val="24"/>
                <w:lang w:val="lv-LV"/>
              </w:rPr>
              <w:t>cenu izpētē</w:t>
            </w:r>
            <w:r w:rsidRPr="00427C0A">
              <w:rPr>
                <w:rFonts w:asciiTheme="minorHAnsi" w:hAnsiTheme="minorHAnsi" w:cstheme="minorHAnsi"/>
                <w:sz w:val="24"/>
                <w:szCs w:val="24"/>
                <w:lang w:val="lv-LV"/>
              </w:rPr>
              <w:t>, kas jāparaksta pretendenta pārstāvim ar pārstāvības tiesībām vai tā pilnvarotai personai</w:t>
            </w:r>
            <w:r w:rsidR="00A76D9E">
              <w:rPr>
                <w:rFonts w:asciiTheme="minorHAnsi" w:hAnsiTheme="minorHAnsi" w:cstheme="minorHAnsi"/>
                <w:sz w:val="24"/>
                <w:szCs w:val="24"/>
                <w:lang w:val="lv-LV"/>
              </w:rPr>
              <w:t>;</w:t>
            </w:r>
          </w:p>
          <w:p w:rsidR="00071EB1" w:rsidRPr="00427C0A" w:rsidRDefault="00427C0A" w:rsidP="00E54671">
            <w:pPr>
              <w:ind w:right="142"/>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2. </w:t>
            </w:r>
            <w:r w:rsidRPr="00427C0A">
              <w:rPr>
                <w:rFonts w:asciiTheme="minorHAnsi" w:hAnsiTheme="minorHAnsi" w:cstheme="minorHAnsi"/>
                <w:sz w:val="24"/>
                <w:szCs w:val="24"/>
                <w:lang w:val="lv-LV"/>
              </w:rPr>
              <w:t>Pretendenta amatpersonas ar pārstāvības tiesībām izdota pilnvara (oriģināls vai apliecināta kopija) citai personai parakstīt piedāvājumu un/vai līgumu.</w:t>
            </w:r>
          </w:p>
        </w:tc>
      </w:tr>
      <w:tr w:rsidR="00071EB1" w:rsidRPr="00EA5F83"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Pr>
                <w:rFonts w:asciiTheme="minorHAnsi" w:hAnsiTheme="minorHAnsi" w:cstheme="minorHAnsi"/>
                <w:sz w:val="24"/>
              </w:rPr>
              <w:t>4.</w:t>
            </w:r>
            <w:r w:rsidR="00CF2146">
              <w:rPr>
                <w:rFonts w:asciiTheme="minorHAnsi" w:hAnsiTheme="minorHAnsi" w:cstheme="minorHAnsi"/>
                <w:sz w:val="24"/>
              </w:rPr>
              <w:t>3</w:t>
            </w:r>
            <w:r>
              <w:rPr>
                <w:rFonts w:asciiTheme="minorHAnsi" w:hAnsiTheme="minorHAnsi" w:cstheme="minorHAnsi"/>
                <w:sz w:val="24"/>
              </w:rPr>
              <w:t>.</w:t>
            </w:r>
          </w:p>
        </w:tc>
        <w:tc>
          <w:tcPr>
            <w:tcW w:w="3782" w:type="dxa"/>
          </w:tcPr>
          <w:p w:rsidR="00071EB1" w:rsidRPr="00756AC8" w:rsidRDefault="00756AC8" w:rsidP="008D7A2B">
            <w:pPr>
              <w:pStyle w:val="Sarakstarindkopa1"/>
              <w:tabs>
                <w:tab w:val="left" w:pos="567"/>
                <w:tab w:val="left" w:pos="7513"/>
              </w:tabs>
              <w:spacing w:before="120"/>
              <w:ind w:left="0"/>
              <w:jc w:val="both"/>
              <w:rPr>
                <w:rFonts w:asciiTheme="minorHAnsi" w:hAnsiTheme="minorHAnsi" w:cstheme="minorHAnsi"/>
                <w:sz w:val="24"/>
              </w:rPr>
            </w:pPr>
            <w:r>
              <w:rPr>
                <w:rFonts w:asciiTheme="minorHAnsi" w:hAnsiTheme="minorHAnsi" w:cstheme="minorHAnsi"/>
                <w:sz w:val="24"/>
              </w:rPr>
              <w:t>Pretendentam iepriekšējo 3 gadu laikā (201</w:t>
            </w:r>
            <w:r w:rsidR="00CF2146">
              <w:rPr>
                <w:rFonts w:asciiTheme="minorHAnsi" w:hAnsiTheme="minorHAnsi" w:cstheme="minorHAnsi"/>
                <w:sz w:val="24"/>
              </w:rPr>
              <w:t>7</w:t>
            </w:r>
            <w:r>
              <w:rPr>
                <w:rFonts w:asciiTheme="minorHAnsi" w:hAnsiTheme="minorHAnsi" w:cstheme="minorHAnsi"/>
                <w:sz w:val="24"/>
              </w:rPr>
              <w:t>., 201</w:t>
            </w:r>
            <w:r w:rsidR="00CF2146">
              <w:rPr>
                <w:rFonts w:asciiTheme="minorHAnsi" w:hAnsiTheme="minorHAnsi" w:cstheme="minorHAnsi"/>
                <w:sz w:val="24"/>
              </w:rPr>
              <w:t>8</w:t>
            </w:r>
            <w:r>
              <w:rPr>
                <w:rFonts w:asciiTheme="minorHAnsi" w:hAnsiTheme="minorHAnsi" w:cstheme="minorHAnsi"/>
                <w:sz w:val="24"/>
              </w:rPr>
              <w:t>., 201</w:t>
            </w:r>
            <w:r w:rsidR="00CF2146">
              <w:rPr>
                <w:rFonts w:asciiTheme="minorHAnsi" w:hAnsiTheme="minorHAnsi" w:cstheme="minorHAnsi"/>
                <w:sz w:val="24"/>
              </w:rPr>
              <w:t>9</w:t>
            </w:r>
            <w:r>
              <w:rPr>
                <w:rFonts w:asciiTheme="minorHAnsi" w:hAnsiTheme="minorHAnsi" w:cstheme="minorHAnsi"/>
                <w:sz w:val="24"/>
              </w:rPr>
              <w:t>., kā arī 20</w:t>
            </w:r>
            <w:r w:rsidR="00CF2146">
              <w:rPr>
                <w:rFonts w:asciiTheme="minorHAnsi" w:hAnsiTheme="minorHAnsi" w:cstheme="minorHAnsi"/>
                <w:sz w:val="24"/>
              </w:rPr>
              <w:t>20</w:t>
            </w:r>
            <w:r>
              <w:rPr>
                <w:rFonts w:asciiTheme="minorHAnsi" w:hAnsiTheme="minorHAnsi" w:cstheme="minorHAnsi"/>
                <w:sz w:val="24"/>
              </w:rPr>
              <w:t xml:space="preserve">.gadā līdz piedāvājuma iesniegšanas datumam) ir vismaz </w:t>
            </w:r>
            <w:r w:rsidR="00BE408F">
              <w:rPr>
                <w:rFonts w:asciiTheme="minorHAnsi" w:hAnsiTheme="minorHAnsi" w:cstheme="minorHAnsi"/>
                <w:sz w:val="24"/>
              </w:rPr>
              <w:t>2</w:t>
            </w:r>
            <w:r>
              <w:rPr>
                <w:rFonts w:asciiTheme="minorHAnsi" w:hAnsiTheme="minorHAnsi" w:cstheme="minorHAnsi"/>
                <w:sz w:val="24"/>
              </w:rPr>
              <w:t xml:space="preserve"> (</w:t>
            </w:r>
            <w:r w:rsidR="00BE408F">
              <w:rPr>
                <w:rFonts w:asciiTheme="minorHAnsi" w:hAnsiTheme="minorHAnsi" w:cstheme="minorHAnsi"/>
                <w:sz w:val="24"/>
              </w:rPr>
              <w:t>divi</w:t>
            </w:r>
            <w:r>
              <w:rPr>
                <w:rFonts w:asciiTheme="minorHAnsi" w:hAnsiTheme="minorHAnsi" w:cstheme="minorHAnsi"/>
                <w:sz w:val="24"/>
              </w:rPr>
              <w:t>) noslēgt</w:t>
            </w:r>
            <w:r w:rsidR="00BE408F">
              <w:rPr>
                <w:rFonts w:asciiTheme="minorHAnsi" w:hAnsiTheme="minorHAnsi" w:cstheme="minorHAnsi"/>
                <w:sz w:val="24"/>
              </w:rPr>
              <w:t>i</w:t>
            </w:r>
            <w:r>
              <w:rPr>
                <w:rFonts w:asciiTheme="minorHAnsi" w:hAnsiTheme="minorHAnsi" w:cstheme="minorHAnsi"/>
                <w:sz w:val="24"/>
              </w:rPr>
              <w:t xml:space="preserve"> līgum</w:t>
            </w:r>
            <w:r w:rsidR="00BE408F">
              <w:rPr>
                <w:rFonts w:asciiTheme="minorHAnsi" w:hAnsiTheme="minorHAnsi" w:cstheme="minorHAnsi"/>
                <w:sz w:val="24"/>
              </w:rPr>
              <w:t>i</w:t>
            </w:r>
            <w:r>
              <w:rPr>
                <w:rFonts w:asciiTheme="minorHAnsi" w:hAnsiTheme="minorHAnsi" w:cstheme="minorHAnsi"/>
                <w:sz w:val="24"/>
              </w:rPr>
              <w:t xml:space="preserve"> ar juridiskām personām</w:t>
            </w:r>
            <w:r w:rsidR="00CF2146">
              <w:rPr>
                <w:rFonts w:asciiTheme="minorHAnsi" w:hAnsiTheme="minorHAnsi" w:cstheme="minorHAnsi"/>
                <w:sz w:val="24"/>
              </w:rPr>
              <w:t xml:space="preserve"> par </w:t>
            </w:r>
            <w:r w:rsidR="008D7A2B">
              <w:rPr>
                <w:rFonts w:asciiTheme="minorHAnsi" w:hAnsiTheme="minorHAnsi" w:cstheme="minorHAnsi"/>
                <w:sz w:val="24"/>
              </w:rPr>
              <w:t>audioiekārtas</w:t>
            </w:r>
            <w:r w:rsidR="00BE408F">
              <w:rPr>
                <w:rFonts w:asciiTheme="minorHAnsi" w:hAnsiTheme="minorHAnsi" w:cstheme="minorHAnsi"/>
                <w:sz w:val="24"/>
              </w:rPr>
              <w:t xml:space="preserve"> tirdzniecību.</w:t>
            </w:r>
          </w:p>
        </w:tc>
        <w:tc>
          <w:tcPr>
            <w:tcW w:w="4536" w:type="dxa"/>
          </w:tcPr>
          <w:p w:rsidR="00EA5F83" w:rsidRPr="002A159D" w:rsidRDefault="00EA5F83" w:rsidP="00EA5F83">
            <w:pPr>
              <w:pStyle w:val="NoSpacing"/>
              <w:jc w:val="both"/>
              <w:rPr>
                <w:rFonts w:asciiTheme="minorHAnsi" w:hAnsiTheme="minorHAnsi" w:cstheme="minorHAnsi"/>
                <w:b/>
                <w:bCs/>
              </w:rPr>
            </w:pPr>
            <w:r>
              <w:rPr>
                <w:rFonts w:asciiTheme="minorHAnsi" w:hAnsiTheme="minorHAnsi" w:cstheme="minorHAnsi"/>
              </w:rPr>
              <w:t>I</w:t>
            </w:r>
            <w:r w:rsidRPr="002A159D">
              <w:rPr>
                <w:rFonts w:asciiTheme="minorHAnsi" w:hAnsiTheme="minorHAnsi" w:cstheme="minorHAnsi"/>
              </w:rPr>
              <w:t>nformācija par iepriekšējo pieredzi (</w:t>
            </w:r>
            <w:r w:rsidRPr="00E035E3">
              <w:rPr>
                <w:rFonts w:asciiTheme="minorHAnsi" w:hAnsiTheme="minorHAnsi" w:cstheme="minorHAnsi"/>
                <w:b/>
                <w:bCs/>
              </w:rPr>
              <w:t>3.pielikums</w:t>
            </w:r>
            <w:r w:rsidRPr="002A159D">
              <w:rPr>
                <w:rFonts w:asciiTheme="minorHAnsi" w:hAnsiTheme="minorHAnsi" w:cstheme="minorHAnsi"/>
              </w:rPr>
              <w:t>)</w:t>
            </w:r>
            <w:r w:rsidR="00E035E3">
              <w:rPr>
                <w:rFonts w:asciiTheme="minorHAnsi" w:hAnsiTheme="minorHAnsi" w:cstheme="minorHAnsi"/>
              </w:rPr>
              <w:t>.</w:t>
            </w:r>
          </w:p>
          <w:p w:rsidR="00071EB1" w:rsidRDefault="00071EB1" w:rsidP="009B4DAC">
            <w:pPr>
              <w:pStyle w:val="Sarakstarindkopa1"/>
              <w:tabs>
                <w:tab w:val="left" w:pos="567"/>
                <w:tab w:val="left" w:pos="7513"/>
              </w:tabs>
              <w:spacing w:before="120"/>
              <w:ind w:left="0"/>
              <w:jc w:val="both"/>
              <w:rPr>
                <w:rFonts w:asciiTheme="minorHAnsi" w:hAnsiTheme="minorHAnsi" w:cstheme="minorHAnsi"/>
                <w:b/>
                <w:bCs/>
                <w:sz w:val="24"/>
              </w:rPr>
            </w:pPr>
          </w:p>
        </w:tc>
      </w:tr>
    </w:tbl>
    <w:p w:rsidR="00C874CF" w:rsidRDefault="00C874CF" w:rsidP="00C874CF">
      <w:pPr>
        <w:pStyle w:val="Sarakstarindkopa1"/>
        <w:tabs>
          <w:tab w:val="left" w:pos="567"/>
          <w:tab w:val="left" w:pos="7513"/>
        </w:tabs>
        <w:spacing w:before="120"/>
        <w:ind w:left="284"/>
        <w:jc w:val="both"/>
        <w:rPr>
          <w:rFonts w:asciiTheme="minorHAnsi" w:hAnsiTheme="minorHAnsi" w:cstheme="minorHAnsi"/>
          <w:b/>
          <w:bCs/>
          <w:sz w:val="24"/>
        </w:rPr>
      </w:pPr>
    </w:p>
    <w:p w:rsidR="00A42763" w:rsidRPr="00285683" w:rsidRDefault="009B4DAC"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VĒRTĒŠANAS KRITĒRIJI</w:t>
      </w: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ListParagraph"/>
        <w:numPr>
          <w:ilvl w:val="0"/>
          <w:numId w:val="1"/>
        </w:numPr>
        <w:tabs>
          <w:tab w:val="left" w:pos="0"/>
        </w:tabs>
        <w:contextualSpacing/>
        <w:jc w:val="both"/>
        <w:rPr>
          <w:rFonts w:asciiTheme="minorHAnsi" w:hAnsiTheme="minorHAnsi" w:cstheme="minorHAnsi"/>
          <w:vanish/>
          <w:kern w:val="0"/>
          <w:lang w:eastAsia="en-US"/>
        </w:rPr>
      </w:pPr>
    </w:p>
    <w:p w:rsidR="009B4DAC" w:rsidRPr="00D51D4A" w:rsidRDefault="009B4DAC" w:rsidP="00C874CF">
      <w:pPr>
        <w:pStyle w:val="ListParagraph"/>
        <w:numPr>
          <w:ilvl w:val="0"/>
          <w:numId w:val="3"/>
        </w:numPr>
        <w:tabs>
          <w:tab w:val="left" w:pos="567"/>
        </w:tabs>
        <w:contextualSpacing/>
        <w:jc w:val="both"/>
        <w:rPr>
          <w:rFonts w:asciiTheme="minorHAnsi" w:hAnsiTheme="minorHAnsi" w:cstheme="minorHAnsi"/>
          <w:bCs/>
          <w:vanish/>
          <w:kern w:val="0"/>
          <w:lang w:eastAsia="en-US"/>
        </w:rPr>
      </w:pPr>
    </w:p>
    <w:p w:rsidR="00CF2146" w:rsidRPr="00CF2146" w:rsidRDefault="00CF2146" w:rsidP="00C874CF">
      <w:pPr>
        <w:pStyle w:val="Sarakstarindkopa1"/>
        <w:numPr>
          <w:ilvl w:val="1"/>
          <w:numId w:val="3"/>
        </w:numPr>
        <w:tabs>
          <w:tab w:val="left" w:pos="567"/>
        </w:tabs>
        <w:suppressAutoHyphens/>
        <w:ind w:left="657"/>
        <w:jc w:val="both"/>
        <w:rPr>
          <w:rFonts w:asciiTheme="minorHAnsi" w:hAnsiTheme="minorHAnsi" w:cstheme="minorHAnsi"/>
          <w:bCs/>
          <w:szCs w:val="28"/>
        </w:rPr>
      </w:pPr>
      <w:r w:rsidRPr="00CF2146">
        <w:rPr>
          <w:rFonts w:ascii="Calibri" w:hAnsi="Calibri" w:cs="Calibri"/>
          <w:sz w:val="24"/>
        </w:rPr>
        <w:t>Piedāvājumus izvērtēs saimnieciskā komisija 3 cilvēku sastāvā slēgtā komisijas sēdē, vajadzības gadījumā piesaistot ekspertu.</w:t>
      </w:r>
    </w:p>
    <w:p w:rsidR="009B4DAC" w:rsidRPr="00BE408F" w:rsidRDefault="003B794E" w:rsidP="00C874CF">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Par pretendentu, kuram būtu piešķiramas līguma slēgšanas tiesības, tiek atzīts tas pretendents, kura</w:t>
      </w:r>
      <w:r w:rsidR="00D63A72" w:rsidRPr="00D51D4A">
        <w:rPr>
          <w:rFonts w:asciiTheme="minorHAnsi" w:hAnsiTheme="minorHAnsi" w:cstheme="minorHAnsi"/>
          <w:bCs/>
          <w:sz w:val="24"/>
        </w:rPr>
        <w:t xml:space="preserve"> </w:t>
      </w:r>
      <w:r w:rsidR="00D63A72" w:rsidRPr="00AE03AD">
        <w:rPr>
          <w:rFonts w:asciiTheme="minorHAnsi" w:hAnsiTheme="minorHAnsi" w:cstheme="minorHAnsi"/>
          <w:bCs/>
          <w:sz w:val="24"/>
        </w:rPr>
        <w:t>piedāvājums ir par zemāko cenu.</w:t>
      </w:r>
      <w:r w:rsidRPr="00D51D4A">
        <w:rPr>
          <w:rFonts w:asciiTheme="minorHAnsi" w:hAnsiTheme="minorHAnsi" w:cstheme="minorHAnsi"/>
          <w:bCs/>
          <w:sz w:val="24"/>
        </w:rPr>
        <w:t xml:space="preserve"> </w:t>
      </w:r>
      <w:r w:rsidRPr="00D51D4A">
        <w:rPr>
          <w:rFonts w:asciiTheme="minorHAnsi" w:hAnsiTheme="minorHAnsi" w:cstheme="minorHAnsi"/>
          <w:bCs/>
          <w:sz w:val="24"/>
          <w:u w:val="single"/>
        </w:rPr>
        <w:t>Līgumu slēdz ar pretendentu, kura piedāvājums atbilst visām cenu izpētes no</w:t>
      </w:r>
      <w:r w:rsidR="003A4286">
        <w:rPr>
          <w:rFonts w:asciiTheme="minorHAnsi" w:hAnsiTheme="minorHAnsi" w:cstheme="minorHAnsi"/>
          <w:bCs/>
          <w:sz w:val="24"/>
          <w:u w:val="single"/>
        </w:rPr>
        <w:t>likuma</w:t>
      </w:r>
      <w:r w:rsidRPr="00D51D4A">
        <w:rPr>
          <w:rFonts w:asciiTheme="minorHAnsi" w:hAnsiTheme="minorHAnsi" w:cstheme="minorHAnsi"/>
          <w:bCs/>
          <w:sz w:val="24"/>
          <w:u w:val="single"/>
        </w:rPr>
        <w:t xml:space="preserve"> pr</w:t>
      </w:r>
      <w:r w:rsidR="00A42763" w:rsidRPr="00D51D4A">
        <w:rPr>
          <w:rFonts w:asciiTheme="minorHAnsi" w:hAnsiTheme="minorHAnsi" w:cstheme="minorHAnsi"/>
          <w:bCs/>
          <w:sz w:val="24"/>
          <w:u w:val="single"/>
        </w:rPr>
        <w:t>asībām un ir ar viszemāko cenu</w:t>
      </w:r>
      <w:r w:rsidR="009B4DAC" w:rsidRPr="00D51D4A">
        <w:rPr>
          <w:rFonts w:asciiTheme="minorHAnsi" w:hAnsiTheme="minorHAnsi" w:cstheme="minorHAnsi"/>
          <w:bCs/>
          <w:sz w:val="24"/>
          <w:u w:val="single"/>
        </w:rPr>
        <w:t>.</w:t>
      </w:r>
    </w:p>
    <w:p w:rsidR="00BE408F" w:rsidRDefault="00BE408F" w:rsidP="00C874CF">
      <w:pPr>
        <w:pStyle w:val="Sarakstarindkopa1"/>
        <w:numPr>
          <w:ilvl w:val="1"/>
          <w:numId w:val="3"/>
        </w:numPr>
        <w:tabs>
          <w:tab w:val="left" w:pos="567"/>
        </w:tabs>
        <w:suppressAutoHyphens/>
        <w:ind w:left="657"/>
        <w:jc w:val="both"/>
        <w:rPr>
          <w:rFonts w:asciiTheme="minorHAnsi" w:hAnsiTheme="minorHAnsi" w:cstheme="minorHAnsi"/>
          <w:bCs/>
          <w:sz w:val="24"/>
        </w:rPr>
      </w:pPr>
      <w:r w:rsidRPr="00BE408F">
        <w:rPr>
          <w:rFonts w:asciiTheme="minorHAnsi" w:hAnsiTheme="minorHAnsi" w:cstheme="minorHAnsi"/>
          <w:bCs/>
          <w:sz w:val="24"/>
        </w:rPr>
        <w:t>Cenu izpēte tiek veikta projekta “Jūrmalciema “Tīklu mājas” iedzīvināšana”</w:t>
      </w:r>
      <w:r w:rsidR="00CD6BFA">
        <w:rPr>
          <w:rFonts w:asciiTheme="minorHAnsi" w:hAnsiTheme="minorHAnsi" w:cstheme="minorHAnsi"/>
          <w:bCs/>
          <w:sz w:val="24"/>
        </w:rPr>
        <w:t xml:space="preserve"> </w:t>
      </w:r>
      <w:r w:rsidR="00C874CF">
        <w:rPr>
          <w:rFonts w:asciiTheme="minorHAnsi" w:hAnsiTheme="minorHAnsi" w:cstheme="minorHAnsi"/>
          <w:bCs/>
          <w:sz w:val="24"/>
        </w:rPr>
        <w:t xml:space="preserve">iesnieguma sagatavošanas </w:t>
      </w:r>
      <w:r w:rsidR="00CD6BFA">
        <w:rPr>
          <w:rFonts w:asciiTheme="minorHAnsi" w:hAnsiTheme="minorHAnsi" w:cstheme="minorHAnsi"/>
          <w:bCs/>
          <w:sz w:val="24"/>
        </w:rPr>
        <w:t>ietvaros</w:t>
      </w:r>
      <w:r w:rsidR="00E601C2">
        <w:rPr>
          <w:rFonts w:asciiTheme="minorHAnsi" w:hAnsiTheme="minorHAnsi" w:cstheme="minorHAnsi"/>
          <w:bCs/>
          <w:sz w:val="24"/>
        </w:rPr>
        <w:t>, un</w:t>
      </w:r>
      <w:r>
        <w:rPr>
          <w:rFonts w:asciiTheme="minorHAnsi" w:hAnsiTheme="minorHAnsi" w:cstheme="minorHAnsi"/>
          <w:bCs/>
          <w:sz w:val="24"/>
        </w:rPr>
        <w:t xml:space="preserve"> </w:t>
      </w:r>
      <w:r w:rsidR="00E601C2">
        <w:rPr>
          <w:rFonts w:asciiTheme="minorHAnsi" w:hAnsiTheme="minorHAnsi" w:cstheme="minorHAnsi"/>
          <w:bCs/>
          <w:sz w:val="24"/>
        </w:rPr>
        <w:t xml:space="preserve">Pasūtītājs patur tiesības līgumu slēgt tikai projekta apstiprināšanas gadījumā. </w:t>
      </w:r>
    </w:p>
    <w:p w:rsidR="00E601C2" w:rsidRDefault="00E601C2" w:rsidP="00C874CF">
      <w:pPr>
        <w:pStyle w:val="Sarakstarindkopa1"/>
        <w:numPr>
          <w:ilvl w:val="1"/>
          <w:numId w:val="3"/>
        </w:numPr>
        <w:tabs>
          <w:tab w:val="left" w:pos="567"/>
        </w:tabs>
        <w:suppressAutoHyphens/>
        <w:ind w:left="657"/>
        <w:jc w:val="both"/>
        <w:rPr>
          <w:rFonts w:asciiTheme="minorHAnsi" w:hAnsiTheme="minorHAnsi" w:cstheme="minorHAnsi"/>
          <w:bCs/>
          <w:sz w:val="24"/>
        </w:rPr>
      </w:pPr>
      <w:r>
        <w:rPr>
          <w:rFonts w:asciiTheme="minorHAnsi" w:hAnsiTheme="minorHAnsi" w:cstheme="minorHAnsi"/>
          <w:bCs/>
          <w:sz w:val="24"/>
        </w:rPr>
        <w:lastRenderedPageBreak/>
        <w:t>Izvērtējot savas finanšu iespējas, Pasūtītājs patur tiesības līgumu ar piegādātāju neslēgt.</w:t>
      </w:r>
    </w:p>
    <w:p w:rsidR="009B4DAC" w:rsidRPr="00E601C2" w:rsidRDefault="00D63A72" w:rsidP="00C874CF">
      <w:pPr>
        <w:pStyle w:val="Sarakstarindkopa1"/>
        <w:numPr>
          <w:ilvl w:val="1"/>
          <w:numId w:val="3"/>
        </w:numPr>
        <w:tabs>
          <w:tab w:val="left" w:pos="567"/>
        </w:tabs>
        <w:suppressAutoHyphens/>
        <w:ind w:left="657"/>
        <w:jc w:val="both"/>
        <w:rPr>
          <w:rFonts w:asciiTheme="minorHAnsi" w:hAnsiTheme="minorHAnsi" w:cstheme="minorHAnsi"/>
          <w:bCs/>
          <w:sz w:val="24"/>
        </w:rPr>
      </w:pPr>
      <w:r w:rsidRPr="00E601C2">
        <w:rPr>
          <w:rFonts w:asciiTheme="minorHAnsi" w:hAnsiTheme="minorHAnsi" w:cstheme="minorHAnsi"/>
          <w:sz w:val="24"/>
        </w:rPr>
        <w:t>Komisija, pirms lēmuma pieņemšanas, pārbauda vai pretendentam ir nodokļu parād</w:t>
      </w:r>
      <w:r w:rsidR="00962F99" w:rsidRPr="00E601C2">
        <w:rPr>
          <w:rFonts w:asciiTheme="minorHAnsi" w:hAnsiTheme="minorHAnsi" w:cstheme="minorHAnsi"/>
          <w:sz w:val="24"/>
        </w:rPr>
        <w:t>s</w:t>
      </w:r>
      <w:r w:rsidRPr="00E601C2">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w:t>
      </w:r>
      <w:r w:rsidR="002F1D1D" w:rsidRPr="00E601C2">
        <w:rPr>
          <w:rFonts w:asciiTheme="minorHAnsi" w:hAnsiTheme="minorHAnsi" w:cstheme="minorHAnsi"/>
          <w:sz w:val="24"/>
        </w:rPr>
        <w:t>EUR 150.00 (viens simts piecdesmit euro 00 centi)</w:t>
      </w:r>
      <w:r w:rsidRPr="00E601C2">
        <w:rPr>
          <w:rFonts w:asciiTheme="minorHAnsi" w:hAnsiTheme="minorHAnsi" w:cstheme="minorHAnsi"/>
          <w:sz w:val="24"/>
        </w:rPr>
        <w:t>, ievērojot P</w:t>
      </w:r>
      <w:r w:rsidR="002F1D1D" w:rsidRPr="00E601C2">
        <w:rPr>
          <w:rFonts w:asciiTheme="minorHAnsi" w:hAnsiTheme="minorHAnsi" w:cstheme="minorHAnsi"/>
          <w:sz w:val="24"/>
        </w:rPr>
        <w:t>ublisko iepirkumu likuma 9.panta,</w:t>
      </w:r>
      <w:r w:rsidRPr="00E601C2">
        <w:rPr>
          <w:rFonts w:asciiTheme="minorHAnsi" w:hAnsiTheme="minorHAnsi" w:cstheme="minorHAnsi"/>
          <w:sz w:val="24"/>
        </w:rPr>
        <w:t xml:space="preserve"> </w:t>
      </w:r>
      <w:r w:rsidR="002F1D1D" w:rsidRPr="00E601C2">
        <w:rPr>
          <w:rFonts w:asciiTheme="minorHAnsi" w:hAnsiTheme="minorHAnsi" w:cstheme="minorHAnsi"/>
          <w:sz w:val="24"/>
        </w:rPr>
        <w:t>desmitajā daļā</w:t>
      </w:r>
      <w:r w:rsidRPr="00E601C2">
        <w:rPr>
          <w:rFonts w:asciiTheme="minorHAnsi" w:hAnsiTheme="minorHAnsi" w:cstheme="minorHAnsi"/>
          <w:sz w:val="24"/>
        </w:rPr>
        <w:t xml:space="preserve"> noteikto.</w:t>
      </w:r>
    </w:p>
    <w:p w:rsidR="009B4DAC" w:rsidRPr="00D51D4A" w:rsidRDefault="009252C9" w:rsidP="00C874CF">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Ja izraudzītais pretendents atsakās slēgt līgumu, tad ko</w:t>
      </w:r>
      <w:r w:rsidR="002F1D1D" w:rsidRPr="00D51D4A">
        <w:rPr>
          <w:rFonts w:asciiTheme="minorHAnsi" w:hAnsiTheme="minorHAnsi" w:cstheme="minorHAnsi"/>
          <w:sz w:val="24"/>
        </w:rPr>
        <w:t>misija lemj vai piešķirt līguma slēgšanas tiesības nākamajam</w:t>
      </w:r>
      <w:r w:rsidRPr="00D51D4A">
        <w:rPr>
          <w:rFonts w:asciiTheme="minorHAnsi" w:hAnsiTheme="minorHAnsi" w:cstheme="minorHAnsi"/>
          <w:sz w:val="24"/>
        </w:rPr>
        <w:t xml:space="preserve"> pretendentam, kura piedāvājums ir ar nākamo zemāko cenu.</w:t>
      </w:r>
    </w:p>
    <w:p w:rsidR="00141C77" w:rsidRPr="00D51D4A" w:rsidRDefault="009252C9" w:rsidP="00C874CF">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 xml:space="preserve">Cenu izpētes rezultāts tiks publicēts pašvaldības mājas lapā </w:t>
      </w:r>
      <w:hyperlink r:id="rId13" w:history="1">
        <w:r w:rsidR="002F1D1D" w:rsidRPr="00D51D4A">
          <w:rPr>
            <w:rStyle w:val="Hyperlink"/>
            <w:rFonts w:asciiTheme="minorHAnsi" w:hAnsiTheme="minorHAnsi" w:cstheme="minorHAnsi"/>
            <w:sz w:val="24"/>
          </w:rPr>
          <w:t>http://www.nica.lv/pasvaldiba/iepirkumi/cenu-izpete/</w:t>
        </w:r>
      </w:hyperlink>
      <w:r w:rsidR="002F1D1D" w:rsidRPr="00D51D4A">
        <w:rPr>
          <w:rFonts w:asciiTheme="minorHAnsi" w:hAnsiTheme="minorHAnsi" w:cstheme="minorHAnsi"/>
          <w:sz w:val="24"/>
        </w:rPr>
        <w:t xml:space="preserve"> </w:t>
      </w:r>
      <w:r w:rsidR="009B4DAC" w:rsidRPr="00D51D4A">
        <w:rPr>
          <w:rFonts w:asciiTheme="minorHAnsi" w:hAnsiTheme="minorHAnsi" w:cstheme="minorHAnsi"/>
          <w:sz w:val="24"/>
        </w:rPr>
        <w:t>5 (</w:t>
      </w:r>
      <w:r w:rsidR="002F1D1D" w:rsidRPr="00D51D4A">
        <w:rPr>
          <w:rFonts w:asciiTheme="minorHAnsi" w:hAnsiTheme="minorHAnsi" w:cstheme="minorHAnsi"/>
          <w:sz w:val="24"/>
        </w:rPr>
        <w:t>piecu</w:t>
      </w:r>
      <w:r w:rsidR="009B4DAC" w:rsidRPr="00D51D4A">
        <w:rPr>
          <w:rFonts w:asciiTheme="minorHAnsi" w:hAnsiTheme="minorHAnsi" w:cstheme="minorHAnsi"/>
          <w:sz w:val="24"/>
        </w:rPr>
        <w:t>)</w:t>
      </w:r>
      <w:r w:rsidRPr="00D51D4A">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rsidR="009B4DAC" w:rsidRPr="00D51D4A" w:rsidRDefault="009B4DAC" w:rsidP="006574E0">
      <w:pPr>
        <w:tabs>
          <w:tab w:val="left" w:pos="567"/>
        </w:tabs>
        <w:autoSpaceDE w:val="0"/>
        <w:autoSpaceDN w:val="0"/>
        <w:adjustRightInd w:val="0"/>
        <w:jc w:val="both"/>
        <w:rPr>
          <w:rFonts w:asciiTheme="minorHAnsi" w:hAnsiTheme="minorHAnsi" w:cstheme="minorHAnsi"/>
          <w:b/>
          <w:sz w:val="24"/>
          <w:szCs w:val="24"/>
          <w:lang w:val="lv-LV"/>
        </w:rPr>
      </w:pPr>
    </w:p>
    <w:p w:rsidR="00CD1B44" w:rsidRPr="00CD1B44" w:rsidRDefault="00CD1B44" w:rsidP="00CC5687">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t>PIELIKUMĀ</w:t>
      </w:r>
    </w:p>
    <w:p w:rsidR="00CD1B44" w:rsidRDefault="00CD1B44"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1.pi</w:t>
      </w:r>
      <w:r>
        <w:rPr>
          <w:rFonts w:asciiTheme="minorHAnsi" w:hAnsiTheme="minorHAnsi" w:cstheme="minorHAnsi"/>
          <w:bCs/>
          <w:i/>
          <w:sz w:val="24"/>
          <w:szCs w:val="24"/>
          <w:lang w:val="lv-LV"/>
        </w:rPr>
        <w:t xml:space="preserve">elikums – </w:t>
      </w:r>
      <w:r w:rsidR="00FE4DB3">
        <w:rPr>
          <w:rFonts w:asciiTheme="minorHAnsi" w:hAnsiTheme="minorHAnsi" w:cstheme="minorHAnsi"/>
          <w:bCs/>
          <w:i/>
          <w:sz w:val="24"/>
          <w:szCs w:val="24"/>
          <w:lang w:val="lv-LV"/>
        </w:rPr>
        <w:t>Pretendenta pieteikums</w:t>
      </w:r>
      <w:r w:rsidR="00063101" w:rsidRPr="001902D6">
        <w:rPr>
          <w:rFonts w:asciiTheme="minorHAnsi" w:hAnsiTheme="minorHAnsi" w:cstheme="minorHAnsi"/>
          <w:bCs/>
          <w:i/>
          <w:sz w:val="24"/>
          <w:szCs w:val="24"/>
          <w:lang w:val="lv-LV"/>
        </w:rPr>
        <w:t xml:space="preserve"> (</w:t>
      </w:r>
      <w:r w:rsidR="0053441D" w:rsidRPr="001902D6">
        <w:rPr>
          <w:rFonts w:asciiTheme="minorHAnsi" w:hAnsiTheme="minorHAnsi" w:cstheme="minorHAnsi"/>
          <w:bCs/>
          <w:i/>
          <w:sz w:val="24"/>
          <w:szCs w:val="24"/>
          <w:lang w:val="lv-LV"/>
        </w:rPr>
        <w:t xml:space="preserve">uz </w:t>
      </w:r>
      <w:r w:rsidR="0039261B">
        <w:rPr>
          <w:rFonts w:asciiTheme="minorHAnsi" w:hAnsiTheme="minorHAnsi" w:cstheme="minorHAnsi"/>
          <w:bCs/>
          <w:i/>
          <w:sz w:val="24"/>
          <w:szCs w:val="24"/>
          <w:lang w:val="lv-LV"/>
        </w:rPr>
        <w:t>1</w:t>
      </w:r>
      <w:r w:rsidR="00063101" w:rsidRPr="001902D6">
        <w:rPr>
          <w:rFonts w:asciiTheme="minorHAnsi" w:hAnsiTheme="minorHAnsi" w:cstheme="minorHAnsi"/>
          <w:bCs/>
          <w:i/>
          <w:sz w:val="24"/>
          <w:szCs w:val="24"/>
          <w:lang w:val="lv-LV"/>
        </w:rPr>
        <w:t xml:space="preserve"> lpp.)</w:t>
      </w:r>
    </w:p>
    <w:p w:rsidR="00CC5687" w:rsidRPr="00CD1B44" w:rsidRDefault="00CC5687" w:rsidP="00CC5687">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 xml:space="preserve">2.pielikums </w:t>
      </w:r>
      <w:r w:rsidR="00FE4DB3">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Finanšu piedāvājums</w:t>
      </w:r>
      <w:r>
        <w:rPr>
          <w:rFonts w:asciiTheme="minorHAnsi" w:hAnsiTheme="minorHAnsi" w:cstheme="minorHAnsi"/>
          <w:bCs/>
          <w:i/>
          <w:sz w:val="24"/>
          <w:szCs w:val="24"/>
          <w:lang w:val="lv-LV"/>
        </w:rPr>
        <w:t xml:space="preserve"> (uz </w:t>
      </w:r>
      <w:r w:rsidR="0039261B">
        <w:rPr>
          <w:rFonts w:asciiTheme="minorHAnsi" w:hAnsiTheme="minorHAnsi" w:cstheme="minorHAnsi"/>
          <w:bCs/>
          <w:i/>
          <w:sz w:val="24"/>
          <w:szCs w:val="24"/>
          <w:lang w:val="lv-LV"/>
        </w:rPr>
        <w:t>1</w:t>
      </w:r>
      <w:r>
        <w:rPr>
          <w:rFonts w:asciiTheme="minorHAnsi" w:hAnsiTheme="minorHAnsi" w:cstheme="minorHAnsi"/>
          <w:bCs/>
          <w:i/>
          <w:sz w:val="24"/>
          <w:szCs w:val="24"/>
          <w:lang w:val="lv-LV"/>
        </w:rPr>
        <w:t xml:space="preserve"> lpp.)</w:t>
      </w:r>
    </w:p>
    <w:p w:rsidR="00876BBF" w:rsidRPr="00CD1B44" w:rsidRDefault="00CC5687"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3</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Informācija par iepriekšējo pieredzi</w:t>
      </w:r>
      <w:r w:rsidR="00063101">
        <w:rPr>
          <w:rFonts w:asciiTheme="minorHAnsi" w:hAnsiTheme="minorHAnsi" w:cstheme="minorHAnsi"/>
          <w:bCs/>
          <w:i/>
          <w:sz w:val="24"/>
          <w:szCs w:val="24"/>
          <w:lang w:val="lv-LV"/>
        </w:rPr>
        <w:t xml:space="preserve"> (uz 1 lpp.)</w:t>
      </w:r>
    </w:p>
    <w:p w:rsidR="00CD1B44" w:rsidRPr="00CD1B44" w:rsidRDefault="00CC5687" w:rsidP="00CD1B44">
      <w:pPr>
        <w:tabs>
          <w:tab w:val="left" w:pos="567"/>
        </w:tabs>
        <w:autoSpaceDE w:val="0"/>
        <w:autoSpaceDN w:val="0"/>
        <w:adjustRightInd w:val="0"/>
        <w:ind w:left="284"/>
        <w:jc w:val="both"/>
        <w:rPr>
          <w:rFonts w:asciiTheme="minorHAnsi" w:hAnsiTheme="minorHAnsi" w:cstheme="minorHAnsi"/>
          <w:i/>
          <w:sz w:val="24"/>
          <w:lang w:val="lv-LV"/>
        </w:rPr>
      </w:pPr>
      <w:r>
        <w:rPr>
          <w:rFonts w:asciiTheme="minorHAnsi" w:hAnsiTheme="minorHAnsi" w:cstheme="minorHAnsi"/>
          <w:bCs/>
          <w:i/>
          <w:sz w:val="24"/>
          <w:szCs w:val="24"/>
          <w:lang w:val="lv-LV"/>
        </w:rPr>
        <w:t>4</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CF2146">
        <w:rPr>
          <w:rFonts w:asciiTheme="minorHAnsi" w:hAnsiTheme="minorHAnsi" w:cstheme="minorHAnsi"/>
          <w:i/>
          <w:sz w:val="24"/>
          <w:lang w:val="lv-LV"/>
        </w:rPr>
        <w:t>Tehniskais piedāvājums</w:t>
      </w:r>
      <w:r w:rsidR="00FE4DB3">
        <w:rPr>
          <w:rFonts w:asciiTheme="minorHAnsi" w:hAnsiTheme="minorHAnsi" w:cstheme="minorHAnsi"/>
          <w:i/>
          <w:sz w:val="24"/>
          <w:lang w:val="lv-LV"/>
        </w:rPr>
        <w:t xml:space="preserve"> </w:t>
      </w:r>
      <w:r w:rsidR="00063101" w:rsidRPr="00B66862">
        <w:rPr>
          <w:rFonts w:asciiTheme="minorHAnsi" w:hAnsiTheme="minorHAnsi" w:cstheme="minorHAnsi"/>
          <w:bCs/>
          <w:i/>
          <w:sz w:val="24"/>
          <w:szCs w:val="24"/>
          <w:lang w:val="lv-LV"/>
        </w:rPr>
        <w:t xml:space="preserve">(uz </w:t>
      </w:r>
      <w:r w:rsidR="00FE4DB3" w:rsidRPr="00B66862">
        <w:rPr>
          <w:rFonts w:asciiTheme="minorHAnsi" w:hAnsiTheme="minorHAnsi" w:cstheme="minorHAnsi"/>
          <w:bCs/>
          <w:i/>
          <w:sz w:val="24"/>
          <w:szCs w:val="24"/>
          <w:lang w:val="lv-LV"/>
        </w:rPr>
        <w:t>2</w:t>
      </w:r>
      <w:r w:rsidR="00063101" w:rsidRPr="00B66862">
        <w:rPr>
          <w:rFonts w:asciiTheme="minorHAnsi" w:hAnsiTheme="minorHAnsi" w:cstheme="minorHAnsi"/>
          <w:bCs/>
          <w:i/>
          <w:sz w:val="24"/>
          <w:szCs w:val="24"/>
          <w:lang w:val="lv-LV"/>
        </w:rPr>
        <w:t xml:space="preserve"> lpp.)</w:t>
      </w:r>
    </w:p>
    <w:p w:rsidR="006F0726" w:rsidRDefault="006F0726">
      <w:pPr>
        <w:rPr>
          <w:rFonts w:asciiTheme="minorHAnsi" w:hAnsiTheme="minorHAnsi" w:cstheme="minorHAnsi"/>
          <w:i/>
          <w:sz w:val="24"/>
          <w:lang w:val="lv-LV"/>
        </w:rPr>
      </w:pPr>
      <w:r>
        <w:rPr>
          <w:rFonts w:asciiTheme="minorHAnsi" w:hAnsiTheme="minorHAnsi" w:cstheme="minorHAnsi"/>
          <w:i/>
          <w:sz w:val="24"/>
          <w:lang w:val="lv-LV"/>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F2146">
        <w:rPr>
          <w:rFonts w:asciiTheme="minorHAnsi" w:hAnsiTheme="minorHAnsi" w:cstheme="minorHAnsi"/>
          <w:bCs/>
          <w:sz w:val="24"/>
          <w:szCs w:val="24"/>
        </w:rPr>
        <w:t>20</w:t>
      </w:r>
      <w:r w:rsidRPr="00C77655">
        <w:rPr>
          <w:rFonts w:asciiTheme="minorHAnsi" w:hAnsiTheme="minorHAnsi" w:cstheme="minorHAnsi"/>
          <w:bCs/>
          <w:sz w:val="24"/>
          <w:szCs w:val="24"/>
        </w:rPr>
        <w:t>-</w:t>
      </w:r>
      <w:r w:rsidR="00C874CF">
        <w:rPr>
          <w:rFonts w:asciiTheme="minorHAnsi" w:hAnsiTheme="minorHAnsi" w:cstheme="minorHAnsi"/>
          <w:bCs/>
          <w:sz w:val="24"/>
          <w:szCs w:val="24"/>
        </w:rPr>
        <w:t>45</w:t>
      </w:r>
    </w:p>
    <w:p w:rsidR="00C77655" w:rsidRPr="00C77655" w:rsidRDefault="00C77655" w:rsidP="00C77655">
      <w:pPr>
        <w:jc w:val="right"/>
        <w:rPr>
          <w:rFonts w:asciiTheme="minorHAnsi" w:hAnsiTheme="minorHAnsi" w:cstheme="minorHAnsi"/>
          <w:b/>
          <w:sz w:val="24"/>
          <w:szCs w:val="24"/>
        </w:rPr>
      </w:pPr>
      <w:proofErr w:type="gramStart"/>
      <w:r w:rsidRPr="00C77655">
        <w:rPr>
          <w:rFonts w:asciiTheme="minorHAnsi" w:hAnsiTheme="minorHAnsi" w:cstheme="minorHAnsi"/>
          <w:b/>
          <w:sz w:val="24"/>
          <w:szCs w:val="24"/>
        </w:rPr>
        <w:t>1.pielikums</w:t>
      </w:r>
      <w:proofErr w:type="gramEnd"/>
    </w:p>
    <w:p w:rsidR="00C77655" w:rsidRPr="00C77655" w:rsidRDefault="00C77655" w:rsidP="00C77655">
      <w:pPr>
        <w:jc w:val="center"/>
        <w:rPr>
          <w:rFonts w:asciiTheme="minorHAnsi" w:hAnsiTheme="minorHAnsi" w:cstheme="minorHAnsi"/>
          <w:i/>
          <w:sz w:val="24"/>
          <w:szCs w:val="24"/>
        </w:rPr>
      </w:pPr>
    </w:p>
    <w:p w:rsidR="00C77655" w:rsidRPr="00C77655" w:rsidRDefault="00C77655" w:rsidP="00C77655">
      <w:pPr>
        <w:jc w:val="center"/>
        <w:rPr>
          <w:rFonts w:asciiTheme="minorHAnsi" w:hAnsiTheme="minorHAnsi" w:cstheme="minorHAnsi"/>
          <w:i/>
          <w:sz w:val="24"/>
          <w:szCs w:val="24"/>
          <w:lang w:val="lv-LV"/>
        </w:rPr>
      </w:pPr>
      <w:r w:rsidRPr="00C77655">
        <w:rPr>
          <w:rFonts w:asciiTheme="minorHAnsi" w:hAnsiTheme="minorHAnsi" w:cstheme="minorHAnsi"/>
          <w:b/>
          <w:sz w:val="24"/>
          <w:szCs w:val="24"/>
          <w:lang w:val="lv-LV"/>
        </w:rPr>
        <w:t>PIETEIKUMS</w:t>
      </w:r>
    </w:p>
    <w:p w:rsidR="00C77655" w:rsidRPr="00C77655" w:rsidRDefault="00C77655" w:rsidP="00C77655">
      <w:pPr>
        <w:jc w:val="center"/>
        <w:rPr>
          <w:rFonts w:asciiTheme="minorHAnsi" w:hAnsiTheme="minorHAnsi" w:cstheme="minorHAnsi"/>
          <w:sz w:val="24"/>
          <w:szCs w:val="24"/>
          <w:lang w:val="lv-LV"/>
        </w:rPr>
      </w:pPr>
    </w:p>
    <w:tbl>
      <w:tblPr>
        <w:tblW w:w="8897" w:type="dxa"/>
        <w:tblInd w:w="-115" w:type="dxa"/>
        <w:tblLayout w:type="fixed"/>
        <w:tblLook w:val="0000" w:firstRow="0" w:lastRow="0" w:firstColumn="0" w:lastColumn="0" w:noHBand="0" w:noVBand="0"/>
      </w:tblPr>
      <w:tblGrid>
        <w:gridCol w:w="2189"/>
        <w:gridCol w:w="1225"/>
        <w:gridCol w:w="2405"/>
        <w:gridCol w:w="906"/>
        <w:gridCol w:w="2172"/>
      </w:tblGrid>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pretendentu</w:t>
            </w:r>
          </w:p>
        </w:tc>
      </w:tr>
      <w:tr w:rsidR="00C77655" w:rsidRPr="00C77655" w:rsidTr="00C77655">
        <w:tc>
          <w:tcPr>
            <w:tcW w:w="3414" w:type="dxa"/>
            <w:gridSpan w:val="2"/>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Pretendenta nosaukums (vai vārds, uzvārds):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Reģistrācijas numurs (vai personas kods):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Juridiskā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Pasta adrese:</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2405"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Vispārējā interneta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Finanšu rekvizīti¹</w:t>
            </w:r>
          </w:p>
        </w:tc>
      </w:tr>
      <w:tr w:rsidR="00C77655" w:rsidRPr="00C77655" w:rsidTr="00C77655">
        <w:tc>
          <w:tcPr>
            <w:tcW w:w="2189" w:type="dxa"/>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nosaukums: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kods: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Konta numurs: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pretendenta kontaktpersonu</w:t>
            </w: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Ieņemamais amats:</w:t>
            </w:r>
          </w:p>
        </w:tc>
        <w:tc>
          <w:tcPr>
            <w:tcW w:w="6708" w:type="dxa"/>
            <w:gridSpan w:val="4"/>
            <w:tcBorders>
              <w:top w:val="single" w:sz="4" w:space="0" w:color="000000"/>
              <w:bottom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3630" w:type="dxa"/>
            <w:gridSpan w:val="2"/>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bl>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77655" w:rsidRDefault="00C77655" w:rsidP="00C77655">
      <w:pPr>
        <w:widowControl w:val="0"/>
        <w:autoSpaceDE w:val="0"/>
        <w:autoSpaceDN w:val="0"/>
        <w:adjustRightInd w:val="0"/>
        <w:ind w:right="-20"/>
        <w:jc w:val="both"/>
        <w:rPr>
          <w:rFonts w:asciiTheme="minorHAnsi" w:hAnsiTheme="minorHAnsi" w:cstheme="minorHAnsi"/>
          <w:b/>
          <w:bCs/>
          <w:sz w:val="24"/>
          <w:szCs w:val="24"/>
          <w:lang w:val="lv-LV"/>
        </w:rPr>
      </w:pPr>
      <w:r w:rsidRPr="00C77655">
        <w:rPr>
          <w:rFonts w:asciiTheme="minorHAnsi" w:hAnsiTheme="minorHAnsi" w:cstheme="minorHAnsi"/>
          <w:sz w:val="24"/>
          <w:szCs w:val="24"/>
          <w:lang w:val="lv-LV"/>
        </w:rPr>
        <w:t xml:space="preserve">Parakstot šo pieteikumu, apliecinām savu dalību un iesniedzam savu piedāvājumu (turpmāk- Piedāvājums) </w:t>
      </w:r>
      <w:r>
        <w:rPr>
          <w:rFonts w:asciiTheme="minorHAnsi" w:hAnsiTheme="minorHAnsi" w:cstheme="minorHAnsi"/>
          <w:sz w:val="24"/>
          <w:szCs w:val="24"/>
          <w:lang w:val="lv-LV"/>
        </w:rPr>
        <w:t>cenu izpētē</w:t>
      </w:r>
      <w:r w:rsidRPr="00C77655">
        <w:rPr>
          <w:rFonts w:asciiTheme="minorHAnsi" w:hAnsiTheme="minorHAnsi" w:cstheme="minorHAnsi"/>
          <w:sz w:val="24"/>
          <w:szCs w:val="24"/>
          <w:lang w:val="lv-LV"/>
        </w:rPr>
        <w:t xml:space="preserve"> </w:t>
      </w:r>
      <w:bookmarkStart w:id="2" w:name="_Hlk513728019"/>
      <w:r w:rsidRPr="00C77655">
        <w:rPr>
          <w:rFonts w:asciiTheme="minorHAnsi" w:hAnsiTheme="minorHAnsi" w:cstheme="minorHAnsi"/>
          <w:b/>
          <w:sz w:val="24"/>
          <w:szCs w:val="24"/>
          <w:lang w:val="lv-LV"/>
        </w:rPr>
        <w:t>“</w:t>
      </w:r>
      <w:bookmarkEnd w:id="2"/>
      <w:r w:rsidR="008D7A2B">
        <w:rPr>
          <w:rFonts w:asciiTheme="minorHAnsi" w:hAnsiTheme="minorHAnsi" w:cstheme="minorHAnsi"/>
          <w:b/>
          <w:sz w:val="24"/>
          <w:szCs w:val="24"/>
          <w:lang w:val="lv-LV"/>
        </w:rPr>
        <w:t>Audioiekārtas</w:t>
      </w:r>
      <w:r w:rsidR="00116900">
        <w:rPr>
          <w:rFonts w:asciiTheme="minorHAnsi" w:hAnsiTheme="minorHAnsi" w:cstheme="minorHAnsi"/>
          <w:b/>
          <w:sz w:val="24"/>
          <w:szCs w:val="24"/>
          <w:lang w:val="lv-LV"/>
        </w:rPr>
        <w:t xml:space="preserve"> </w:t>
      </w:r>
      <w:r w:rsidR="00E601C2">
        <w:rPr>
          <w:rFonts w:asciiTheme="minorHAnsi" w:hAnsiTheme="minorHAnsi" w:cstheme="minorHAnsi"/>
          <w:b/>
          <w:sz w:val="24"/>
          <w:szCs w:val="24"/>
          <w:lang w:val="lv-LV"/>
        </w:rPr>
        <w:t>iegāde Jūrmalciema “Tīklu mājas” aprīkošanai</w:t>
      </w:r>
      <w:r w:rsidRPr="00C77655">
        <w:rPr>
          <w:rFonts w:asciiTheme="minorHAnsi" w:hAnsiTheme="minorHAnsi" w:cstheme="minorHAnsi"/>
          <w:b/>
          <w:sz w:val="24"/>
          <w:szCs w:val="24"/>
          <w:lang w:val="lv-LV"/>
        </w:rPr>
        <w:t>”</w:t>
      </w:r>
      <w:r w:rsidRPr="00C77655">
        <w:rPr>
          <w:rFonts w:asciiTheme="minorHAnsi" w:hAnsiTheme="minorHAnsi" w:cstheme="minorHAnsi"/>
          <w:sz w:val="24"/>
          <w:szCs w:val="24"/>
          <w:lang w:val="lv-LV"/>
        </w:rPr>
        <w:t xml:space="preserve">, </w:t>
      </w:r>
      <w:r w:rsidRPr="00C77655">
        <w:rPr>
          <w:rFonts w:asciiTheme="minorHAnsi" w:hAnsiTheme="minorHAnsi" w:cstheme="minorHAnsi"/>
          <w:b/>
          <w:bCs/>
          <w:sz w:val="24"/>
          <w:szCs w:val="24"/>
          <w:lang w:val="lv-LV"/>
        </w:rPr>
        <w:t xml:space="preserve">identifikācijas Nr. </w:t>
      </w:r>
      <w:r>
        <w:rPr>
          <w:rFonts w:asciiTheme="minorHAnsi" w:hAnsiTheme="minorHAnsi" w:cstheme="minorHAnsi"/>
          <w:b/>
          <w:bCs/>
          <w:sz w:val="24"/>
          <w:szCs w:val="24"/>
          <w:lang w:val="lv-LV"/>
        </w:rPr>
        <w:t>CI-20</w:t>
      </w:r>
      <w:r w:rsidR="00CF2146">
        <w:rPr>
          <w:rFonts w:asciiTheme="minorHAnsi" w:hAnsiTheme="minorHAnsi" w:cstheme="minorHAnsi"/>
          <w:b/>
          <w:bCs/>
          <w:sz w:val="24"/>
          <w:szCs w:val="24"/>
          <w:lang w:val="lv-LV"/>
        </w:rPr>
        <w:t>20</w:t>
      </w:r>
      <w:r>
        <w:rPr>
          <w:rFonts w:asciiTheme="minorHAnsi" w:hAnsiTheme="minorHAnsi" w:cstheme="minorHAnsi"/>
          <w:b/>
          <w:bCs/>
          <w:sz w:val="24"/>
          <w:szCs w:val="24"/>
          <w:lang w:val="lv-LV"/>
        </w:rPr>
        <w:t>-</w:t>
      </w:r>
      <w:r w:rsidR="00C874CF">
        <w:rPr>
          <w:rFonts w:asciiTheme="minorHAnsi" w:hAnsiTheme="minorHAnsi" w:cstheme="minorHAnsi"/>
          <w:b/>
          <w:bCs/>
          <w:sz w:val="24"/>
          <w:szCs w:val="24"/>
          <w:lang w:val="lv-LV"/>
        </w:rPr>
        <w:t>45</w:t>
      </w:r>
      <w:r w:rsidRPr="00C77655">
        <w:rPr>
          <w:rFonts w:asciiTheme="minorHAnsi" w:hAnsiTheme="minorHAnsi" w:cstheme="minorHAnsi"/>
          <w:b/>
          <w:bCs/>
          <w:sz w:val="24"/>
          <w:szCs w:val="24"/>
          <w:lang w:val="lv-LV"/>
        </w:rPr>
        <w:t xml:space="preserve"> (turpmāk – </w:t>
      </w:r>
      <w:r>
        <w:rPr>
          <w:rFonts w:asciiTheme="minorHAnsi" w:hAnsiTheme="minorHAnsi" w:cstheme="minorHAnsi"/>
          <w:b/>
          <w:bCs/>
          <w:sz w:val="24"/>
          <w:szCs w:val="24"/>
          <w:lang w:val="lv-LV"/>
        </w:rPr>
        <w:t>Cenu izpēte</w:t>
      </w:r>
      <w:r w:rsidRPr="00C77655">
        <w:rPr>
          <w:rFonts w:asciiTheme="minorHAnsi" w:hAnsiTheme="minorHAnsi" w:cstheme="minorHAnsi"/>
          <w:b/>
          <w:bCs/>
          <w:sz w:val="24"/>
          <w:szCs w:val="24"/>
          <w:lang w:val="lv-LV"/>
        </w:rPr>
        <w:t>).</w:t>
      </w:r>
    </w:p>
    <w:p w:rsidR="00C77655" w:rsidRPr="00C77655" w:rsidRDefault="00C77655" w:rsidP="00C77655">
      <w:pPr>
        <w:widowControl w:val="0"/>
        <w:autoSpaceDE w:val="0"/>
        <w:autoSpaceDN w:val="0"/>
        <w:adjustRightInd w:val="0"/>
        <w:ind w:right="-20"/>
        <w:jc w:val="both"/>
        <w:rPr>
          <w:rFonts w:asciiTheme="minorHAnsi" w:hAnsiTheme="minorHAnsi" w:cstheme="minorHAnsi"/>
          <w:sz w:val="24"/>
          <w:szCs w:val="24"/>
          <w:u w:val="single"/>
          <w:lang w:val="lv-LV"/>
        </w:rPr>
      </w:pPr>
      <w:r w:rsidRPr="00C77655">
        <w:rPr>
          <w:rFonts w:asciiTheme="minorHAnsi" w:hAnsiTheme="minorHAnsi" w:cstheme="minorHAnsi"/>
          <w:b/>
          <w:bCs/>
          <w:sz w:val="24"/>
          <w:szCs w:val="24"/>
          <w:u w:val="single"/>
          <w:lang w:val="lv-LV"/>
        </w:rPr>
        <w:t>Parakstot šo pieteikumu, mēs apliecinām, ka:</w:t>
      </w:r>
    </w:p>
    <w:p w:rsidR="00C77655" w:rsidRPr="00C77655" w:rsidRDefault="00C77655" w:rsidP="00C77655">
      <w:pPr>
        <w:pStyle w:val="ListParagraph"/>
        <w:numPr>
          <w:ilvl w:val="0"/>
          <w:numId w:val="2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ind w:left="426" w:hanging="426"/>
        <w:contextualSpacing/>
        <w:jc w:val="both"/>
        <w:rPr>
          <w:rFonts w:asciiTheme="minorHAnsi" w:hAnsiTheme="minorHAnsi" w:cstheme="minorHAnsi"/>
        </w:rPr>
      </w:pPr>
      <w:r w:rsidRPr="00C77655">
        <w:rPr>
          <w:rFonts w:asciiTheme="minorHAnsi" w:hAnsiTheme="minorHAnsi" w:cstheme="minorHAnsi"/>
        </w:rPr>
        <w:t>esam iepazinušies ar</w:t>
      </w:r>
      <w:r>
        <w:rPr>
          <w:rFonts w:asciiTheme="minorHAnsi" w:hAnsiTheme="minorHAnsi" w:cstheme="minorHAnsi"/>
        </w:rPr>
        <w:t xml:space="preserve"> cenu izpētes</w:t>
      </w:r>
      <w:r w:rsidRPr="00C77655">
        <w:rPr>
          <w:rFonts w:asciiTheme="minorHAnsi" w:hAnsiTheme="minorHAnsi" w:cstheme="minorHAnsi"/>
        </w:rPr>
        <w:t xml:space="preserve"> nolikumu, </w:t>
      </w:r>
      <w:r w:rsidR="00CF2146">
        <w:rPr>
          <w:rFonts w:asciiTheme="minorHAnsi" w:hAnsiTheme="minorHAnsi" w:cstheme="minorHAnsi"/>
        </w:rPr>
        <w:t>tehnisko specifikāciju</w:t>
      </w:r>
      <w:r w:rsidRPr="00C77655">
        <w:rPr>
          <w:rFonts w:asciiTheme="minorHAnsi" w:hAnsiTheme="minorHAnsi" w:cstheme="minorHAnsi"/>
        </w:rPr>
        <w:t xml:space="preserve"> (</w:t>
      </w:r>
      <w:r>
        <w:rPr>
          <w:rFonts w:asciiTheme="minorHAnsi" w:hAnsiTheme="minorHAnsi" w:cstheme="minorHAnsi"/>
        </w:rPr>
        <w:t>4</w:t>
      </w:r>
      <w:r w:rsidRPr="00C77655">
        <w:rPr>
          <w:rFonts w:asciiTheme="minorHAnsi" w:hAnsiTheme="minorHAnsi" w:cstheme="minorHAnsi"/>
        </w:rPr>
        <w:t xml:space="preserve">.pielikums) un piekrītam </w:t>
      </w:r>
      <w:r>
        <w:rPr>
          <w:rFonts w:asciiTheme="minorHAnsi" w:hAnsiTheme="minorHAnsi" w:cstheme="minorHAnsi"/>
        </w:rPr>
        <w:t>to</w:t>
      </w:r>
      <w:r w:rsidRPr="00C77655">
        <w:rPr>
          <w:rFonts w:asciiTheme="minorHAnsi" w:hAnsiTheme="minorHAnsi" w:cstheme="minorHAnsi"/>
        </w:rPr>
        <w:t xml:space="preserve"> nosacījumiem;</w:t>
      </w:r>
    </w:p>
    <w:p w:rsidR="00C77655" w:rsidRPr="00C77655" w:rsidRDefault="00C77655" w:rsidP="00C77655">
      <w:pPr>
        <w:numPr>
          <w:ilvl w:val="0"/>
          <w:numId w:val="21"/>
        </w:numPr>
        <w:ind w:left="426" w:hanging="426"/>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šis Piedāvājums ir sagatavots individuāli un nav saskaņots ar konkurentiem;</w:t>
      </w:r>
    </w:p>
    <w:p w:rsidR="00C77655" w:rsidRPr="00C77655" w:rsidRDefault="00C77655" w:rsidP="00C77655">
      <w:pPr>
        <w:pStyle w:val="ListParagraph"/>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ar šo mēs apstiprinām</w:t>
      </w:r>
      <w:r w:rsidR="008D7A2B">
        <w:rPr>
          <w:rFonts w:asciiTheme="minorHAnsi" w:hAnsiTheme="minorHAnsi" w:cstheme="minorHAnsi"/>
        </w:rPr>
        <w:t>, ka mūsu Piedāvājums ir spēkā 12</w:t>
      </w:r>
      <w:r w:rsidRPr="00C77655">
        <w:rPr>
          <w:rFonts w:asciiTheme="minorHAnsi" w:hAnsiTheme="minorHAnsi" w:cstheme="minorHAnsi"/>
        </w:rPr>
        <w:t>0 (</w:t>
      </w:r>
      <w:r w:rsidR="008D7A2B">
        <w:rPr>
          <w:rFonts w:asciiTheme="minorHAnsi" w:hAnsiTheme="minorHAnsi" w:cstheme="minorHAnsi"/>
        </w:rPr>
        <w:t>viens simts div</w:t>
      </w:r>
      <w:r w:rsidRPr="00C77655">
        <w:rPr>
          <w:rFonts w:asciiTheme="minorHAnsi" w:hAnsiTheme="minorHAnsi" w:cstheme="minorHAnsi"/>
        </w:rPr>
        <w:t>desmit) dienas, skaitot no piedāvājumu atvēršanas dienas;</w:t>
      </w:r>
    </w:p>
    <w:p w:rsidR="00C77655" w:rsidRPr="00C77655" w:rsidRDefault="00C77655" w:rsidP="00C77655">
      <w:pPr>
        <w:pStyle w:val="ListParagraph"/>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visa piedāvājumā sniegtā informācija ir patiesa;</w:t>
      </w:r>
    </w:p>
    <w:p w:rsidR="00C77655" w:rsidRPr="00C77655" w:rsidRDefault="00C77655" w:rsidP="00C77655">
      <w:pPr>
        <w:pStyle w:val="ListParagraph"/>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gadījumā, ja tiksim atzīti par </w:t>
      </w:r>
      <w:r w:rsidR="003A4286">
        <w:rPr>
          <w:rFonts w:asciiTheme="minorHAnsi" w:hAnsiTheme="minorHAnsi" w:cstheme="minorHAnsi"/>
        </w:rPr>
        <w:t>cenu izpētes</w:t>
      </w:r>
      <w:r w:rsidRPr="00C77655">
        <w:rPr>
          <w:rFonts w:asciiTheme="minorHAnsi" w:hAnsiTheme="minorHAnsi" w:cstheme="minorHAnsi"/>
        </w:rPr>
        <w:t xml:space="preserve"> uzvarētāju, līgumsaistību izpildei tiks nozīmēta atbildīgā persona </w:t>
      </w:r>
      <w:r w:rsidRPr="00C77655">
        <w:rPr>
          <w:rFonts w:asciiTheme="minorHAnsi" w:hAnsiTheme="minorHAnsi" w:cstheme="minorHAnsi"/>
          <w:i/>
          <w:iCs/>
        </w:rPr>
        <w:t>(amats, vārds, uzvārds) ___________________</w:t>
      </w:r>
      <w:r w:rsidRPr="00C77655">
        <w:rPr>
          <w:rFonts w:asciiTheme="minorHAnsi" w:hAnsiTheme="minorHAnsi" w:cstheme="minorHAnsi"/>
        </w:rPr>
        <w:t>, tālrunis ___________, e-pasts_____________________.</w:t>
      </w:r>
    </w:p>
    <w:p w:rsidR="00C77655" w:rsidRPr="00C77655" w:rsidRDefault="00C77655" w:rsidP="00C77655">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sz w:val="24"/>
          <w:szCs w:val="24"/>
          <w:lang w:val="lv-LV"/>
        </w:rPr>
      </w:pP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i/>
          <w:sz w:val="24"/>
          <w:szCs w:val="24"/>
          <w:lang w:val="lv-LV"/>
        </w:rPr>
        <w:t xml:space="preserve"> (Piedāvājumu pašrocīgi paraksta Pretendenta paraksta tiesīgā amatpersona vai pilnvarotā persona)</w:t>
      </w:r>
    </w:p>
    <w:tbl>
      <w:tblPr>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C77655" w:rsidRPr="00C77655" w:rsidTr="00C77655">
        <w:trPr>
          <w:trHeight w:val="4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Amats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2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Paraksts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3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Datums</w:t>
            </w:r>
          </w:p>
        </w:tc>
        <w:tc>
          <w:tcPr>
            <w:tcW w:w="6655" w:type="dxa"/>
          </w:tcPr>
          <w:p w:rsidR="00C77655" w:rsidRPr="00C77655" w:rsidRDefault="00C77655" w:rsidP="00C77655">
            <w:pPr>
              <w:jc w:val="both"/>
              <w:rPr>
                <w:rFonts w:asciiTheme="minorHAnsi" w:hAnsiTheme="minorHAnsi" w:cstheme="minorHAnsi"/>
                <w:sz w:val="24"/>
                <w:szCs w:val="24"/>
                <w:lang w:val="lv-LV"/>
              </w:rPr>
            </w:pPr>
          </w:p>
        </w:tc>
      </w:tr>
    </w:tbl>
    <w:p w:rsidR="00C81760" w:rsidRPr="00C81760" w:rsidRDefault="00C81760" w:rsidP="00C81760">
      <w:pPr>
        <w:pStyle w:val="ListParagraph"/>
        <w:jc w:val="right"/>
        <w:rPr>
          <w:rFonts w:asciiTheme="minorHAnsi" w:hAnsiTheme="minorHAnsi" w:cstheme="minorHAnsi"/>
        </w:rPr>
      </w:pPr>
      <w:r w:rsidRPr="00C81760">
        <w:rPr>
          <w:rFonts w:asciiTheme="minorHAnsi" w:hAnsiTheme="minorHAnsi" w:cstheme="minorHAnsi"/>
        </w:rPr>
        <w:lastRenderedPageBreak/>
        <w:t>CI-20</w:t>
      </w:r>
      <w:r w:rsidR="00CF2146">
        <w:rPr>
          <w:rFonts w:asciiTheme="minorHAnsi" w:hAnsiTheme="minorHAnsi" w:cstheme="minorHAnsi"/>
        </w:rPr>
        <w:t>20</w:t>
      </w:r>
      <w:r w:rsidRPr="00C81760">
        <w:rPr>
          <w:rFonts w:asciiTheme="minorHAnsi" w:hAnsiTheme="minorHAnsi" w:cstheme="minorHAnsi"/>
        </w:rPr>
        <w:t>-</w:t>
      </w:r>
      <w:r w:rsidR="00C874CF">
        <w:rPr>
          <w:rFonts w:asciiTheme="minorHAnsi" w:hAnsiTheme="minorHAnsi" w:cstheme="minorHAnsi"/>
        </w:rPr>
        <w:t>45</w:t>
      </w:r>
    </w:p>
    <w:p w:rsidR="00C81760" w:rsidRPr="00C81760" w:rsidRDefault="00C81760" w:rsidP="00C81760">
      <w:pPr>
        <w:pStyle w:val="ListParagraph"/>
        <w:jc w:val="right"/>
        <w:rPr>
          <w:rFonts w:asciiTheme="minorHAnsi" w:hAnsiTheme="minorHAnsi" w:cstheme="minorHAnsi"/>
          <w:i/>
          <w:iCs/>
        </w:rPr>
      </w:pPr>
      <w:r w:rsidRPr="00C81760">
        <w:rPr>
          <w:rFonts w:asciiTheme="minorHAnsi" w:hAnsiTheme="minorHAnsi" w:cstheme="minorHAnsi"/>
          <w:b/>
          <w:bCs/>
        </w:rPr>
        <w:t>2.pielikums</w:t>
      </w:r>
    </w:p>
    <w:p w:rsidR="00C81760" w:rsidRPr="00C81760" w:rsidRDefault="00C81760" w:rsidP="00C81760">
      <w:pPr>
        <w:widowControl w:val="0"/>
        <w:autoSpaceDE w:val="0"/>
        <w:autoSpaceDN w:val="0"/>
        <w:adjustRightInd w:val="0"/>
        <w:ind w:right="-20"/>
        <w:jc w:val="right"/>
        <w:rPr>
          <w:rFonts w:asciiTheme="minorHAnsi" w:hAnsiTheme="minorHAnsi" w:cstheme="minorHAnsi"/>
          <w:i/>
          <w:iCs/>
          <w:sz w:val="24"/>
          <w:szCs w:val="24"/>
          <w:lang w:val="lv-LV"/>
        </w:rPr>
      </w:pP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p>
    <w:p w:rsidR="00C81760" w:rsidRPr="00C81760" w:rsidRDefault="00C81760" w:rsidP="00C81760">
      <w:pPr>
        <w:jc w:val="center"/>
        <w:rPr>
          <w:rFonts w:asciiTheme="minorHAnsi" w:hAnsiTheme="minorHAnsi" w:cstheme="minorHAnsi"/>
          <w:bCs/>
          <w:i/>
          <w:kern w:val="2"/>
          <w:sz w:val="24"/>
          <w:szCs w:val="24"/>
          <w:lang w:val="lv-LV"/>
        </w:rPr>
      </w:pPr>
      <w:r w:rsidRPr="00C81760">
        <w:rPr>
          <w:rFonts w:asciiTheme="minorHAnsi" w:hAnsiTheme="minorHAnsi" w:cstheme="minorHAnsi"/>
          <w:b/>
          <w:bCs/>
          <w:kern w:val="2"/>
          <w:sz w:val="24"/>
          <w:szCs w:val="24"/>
          <w:lang w:val="lv-LV"/>
        </w:rPr>
        <w:t>FINANŠU PIEDĀVĀJUMS</w:t>
      </w:r>
    </w:p>
    <w:p w:rsidR="00C81760" w:rsidRPr="00C81760" w:rsidRDefault="00C81760" w:rsidP="00C81760">
      <w:pPr>
        <w:jc w:val="center"/>
        <w:rPr>
          <w:rFonts w:asciiTheme="minorHAnsi" w:hAnsiTheme="minorHAnsi" w:cstheme="minorHAnsi"/>
          <w:bCs/>
          <w:i/>
          <w:kern w:val="2"/>
          <w:sz w:val="24"/>
          <w:szCs w:val="24"/>
          <w:lang w:val="lv-LV"/>
        </w:rPr>
      </w:pPr>
    </w:p>
    <w:p w:rsidR="00C81760" w:rsidRPr="00C81760" w:rsidRDefault="00C81760" w:rsidP="00C81760">
      <w:pPr>
        <w:autoSpaceDE w:val="0"/>
        <w:jc w:val="both"/>
        <w:rPr>
          <w:rFonts w:asciiTheme="minorHAnsi" w:hAnsiTheme="minorHAnsi" w:cstheme="minorHAnsi"/>
          <w:b/>
          <w:sz w:val="24"/>
          <w:szCs w:val="24"/>
          <w:lang w:val="lv-LV"/>
        </w:rPr>
      </w:pPr>
      <w:r w:rsidRPr="00C81760">
        <w:rPr>
          <w:rFonts w:asciiTheme="minorHAnsi" w:hAnsiTheme="minorHAnsi" w:cstheme="minorHAnsi"/>
          <w:sz w:val="24"/>
          <w:szCs w:val="24"/>
          <w:lang w:val="lv-LV"/>
        </w:rPr>
        <w:t xml:space="preserve">Iepazīstoties ar </w:t>
      </w:r>
      <w:r>
        <w:rPr>
          <w:rFonts w:asciiTheme="minorHAnsi" w:hAnsiTheme="minorHAnsi" w:cstheme="minorHAnsi"/>
          <w:sz w:val="24"/>
          <w:szCs w:val="24"/>
          <w:lang w:val="lv-LV"/>
        </w:rPr>
        <w:t xml:space="preserve">cenu izpētes </w:t>
      </w:r>
      <w:r w:rsidRPr="00C81760">
        <w:rPr>
          <w:rFonts w:asciiTheme="minorHAnsi" w:hAnsiTheme="minorHAnsi" w:cstheme="minorHAnsi"/>
          <w:b/>
          <w:sz w:val="24"/>
          <w:szCs w:val="24"/>
          <w:lang w:val="lv-LV"/>
        </w:rPr>
        <w:t>„</w:t>
      </w:r>
      <w:r w:rsidR="008D7A2B">
        <w:rPr>
          <w:rFonts w:asciiTheme="minorHAnsi" w:hAnsiTheme="minorHAnsi" w:cstheme="minorHAnsi"/>
          <w:b/>
          <w:sz w:val="24"/>
          <w:szCs w:val="24"/>
          <w:lang w:val="lv-LV"/>
        </w:rPr>
        <w:t xml:space="preserve">Audioiekārtas </w:t>
      </w:r>
      <w:r w:rsidR="00E601C2">
        <w:rPr>
          <w:rFonts w:asciiTheme="minorHAnsi" w:hAnsiTheme="minorHAnsi" w:cstheme="minorHAnsi"/>
          <w:b/>
          <w:sz w:val="24"/>
          <w:szCs w:val="24"/>
          <w:lang w:val="lv-LV"/>
        </w:rPr>
        <w:t>iegāde Jūrmalciema “Tīklu mājas” aprīkošanai</w:t>
      </w:r>
      <w:r w:rsidRPr="00C81760">
        <w:rPr>
          <w:rFonts w:asciiTheme="minorHAnsi" w:hAnsiTheme="minorHAnsi" w:cstheme="minorHAnsi"/>
          <w:b/>
          <w:sz w:val="24"/>
          <w:szCs w:val="24"/>
          <w:lang w:val="lv-LV"/>
        </w:rPr>
        <w:t>”</w:t>
      </w:r>
      <w:r w:rsidRPr="00C81760">
        <w:rPr>
          <w:rFonts w:asciiTheme="minorHAnsi" w:hAnsiTheme="minorHAnsi" w:cstheme="minorHAnsi"/>
          <w:sz w:val="24"/>
          <w:szCs w:val="24"/>
          <w:lang w:val="lv-LV"/>
        </w:rPr>
        <w:t xml:space="preserve"> (identifikācijas Nr.</w:t>
      </w:r>
      <w:r>
        <w:rPr>
          <w:rFonts w:asciiTheme="minorHAnsi" w:hAnsiTheme="minorHAnsi" w:cstheme="minorHAnsi"/>
          <w:sz w:val="24"/>
          <w:szCs w:val="24"/>
          <w:lang w:val="lv-LV"/>
        </w:rPr>
        <w:t xml:space="preserve"> CI-</w:t>
      </w:r>
      <w:r w:rsidRPr="00C81760">
        <w:rPr>
          <w:rFonts w:asciiTheme="minorHAnsi" w:hAnsiTheme="minorHAnsi" w:cstheme="minorHAnsi"/>
          <w:sz w:val="24"/>
          <w:szCs w:val="24"/>
          <w:lang w:val="lv-LV"/>
        </w:rPr>
        <w:t>20</w:t>
      </w:r>
      <w:r w:rsidR="00CF2146">
        <w:rPr>
          <w:rFonts w:asciiTheme="minorHAnsi" w:hAnsiTheme="minorHAnsi" w:cstheme="minorHAnsi"/>
          <w:sz w:val="24"/>
          <w:szCs w:val="24"/>
          <w:lang w:val="lv-LV"/>
        </w:rPr>
        <w:t>20</w:t>
      </w:r>
      <w:r>
        <w:rPr>
          <w:rFonts w:asciiTheme="minorHAnsi" w:hAnsiTheme="minorHAnsi" w:cstheme="minorHAnsi"/>
          <w:sz w:val="24"/>
          <w:szCs w:val="24"/>
          <w:lang w:val="lv-LV"/>
        </w:rPr>
        <w:t>-</w:t>
      </w:r>
      <w:r w:rsidR="00C874CF">
        <w:rPr>
          <w:rFonts w:asciiTheme="minorHAnsi" w:hAnsiTheme="minorHAnsi" w:cstheme="minorHAnsi"/>
          <w:sz w:val="24"/>
          <w:szCs w:val="24"/>
          <w:lang w:val="lv-LV"/>
        </w:rPr>
        <w:t>45</w:t>
      </w:r>
      <w:r w:rsidRPr="00C81760">
        <w:rPr>
          <w:rFonts w:asciiTheme="minorHAnsi" w:hAnsiTheme="minorHAnsi" w:cstheme="minorHAnsi"/>
          <w:sz w:val="24"/>
          <w:szCs w:val="24"/>
          <w:lang w:val="lv-LV"/>
        </w:rPr>
        <w:t>) nolikumu un tā pielikumiem, mēs, parakst</w:t>
      </w:r>
      <w:r w:rsidR="00BA3100">
        <w:rPr>
          <w:rFonts w:asciiTheme="minorHAnsi" w:hAnsiTheme="minorHAnsi" w:cstheme="minorHAnsi"/>
          <w:sz w:val="24"/>
          <w:szCs w:val="24"/>
          <w:lang w:val="lv-LV"/>
        </w:rPr>
        <w:t xml:space="preserve">ījuši šo dokumentu, piedāvājam </w:t>
      </w:r>
      <w:r>
        <w:rPr>
          <w:rFonts w:asciiTheme="minorHAnsi" w:hAnsiTheme="minorHAnsi" w:cstheme="minorHAnsi"/>
          <w:sz w:val="24"/>
          <w:szCs w:val="24"/>
          <w:lang w:val="lv-LV"/>
        </w:rPr>
        <w:t xml:space="preserve">piegādāt (pārdot) </w:t>
      </w:r>
      <w:r w:rsidR="00146546">
        <w:rPr>
          <w:rFonts w:asciiTheme="minorHAnsi" w:hAnsiTheme="minorHAnsi" w:cstheme="minorHAnsi"/>
          <w:sz w:val="24"/>
          <w:szCs w:val="24"/>
          <w:lang w:val="lv-LV"/>
        </w:rPr>
        <w:t>skandu komplektu</w:t>
      </w:r>
      <w:r>
        <w:rPr>
          <w:rFonts w:asciiTheme="minorHAnsi" w:hAnsiTheme="minorHAnsi" w:cstheme="minorHAnsi"/>
          <w:sz w:val="24"/>
          <w:szCs w:val="24"/>
          <w:lang w:val="lv-LV"/>
        </w:rPr>
        <w:t xml:space="preserve"> par šādu cenu:</w:t>
      </w:r>
      <w:r w:rsidRPr="00C81760">
        <w:rPr>
          <w:rFonts w:asciiTheme="minorHAnsi" w:hAnsiTheme="minorHAnsi" w:cstheme="minorHAnsi"/>
          <w:sz w:val="24"/>
          <w:szCs w:val="24"/>
          <w:lang w:val="lv-LV"/>
        </w:rPr>
        <w:t xml:space="preserve"> </w:t>
      </w:r>
    </w:p>
    <w:p w:rsidR="00C81760" w:rsidRPr="00C81760" w:rsidRDefault="00C81760" w:rsidP="00C81760">
      <w:pPr>
        <w:tabs>
          <w:tab w:val="left" w:pos="142"/>
        </w:tabs>
        <w:ind w:left="142"/>
        <w:jc w:val="both"/>
        <w:rPr>
          <w:rFonts w:asciiTheme="minorHAnsi" w:hAnsiTheme="minorHAnsi" w:cstheme="minorHAnsi"/>
          <w:sz w:val="24"/>
          <w:szCs w:val="24"/>
          <w:lang w:val="lv-LV"/>
        </w:rPr>
      </w:pPr>
    </w:p>
    <w:tbl>
      <w:tblPr>
        <w:tblW w:w="8959" w:type="dxa"/>
        <w:tblInd w:w="108" w:type="dxa"/>
        <w:tblLayout w:type="fixed"/>
        <w:tblLook w:val="0000" w:firstRow="0" w:lastRow="0" w:firstColumn="0" w:lastColumn="0" w:noHBand="0" w:noVBand="0"/>
      </w:tblPr>
      <w:tblGrid>
        <w:gridCol w:w="4565"/>
        <w:gridCol w:w="2268"/>
        <w:gridCol w:w="2126"/>
      </w:tblGrid>
      <w:tr w:rsidR="00CF2146" w:rsidRPr="00C81760" w:rsidTr="00CF2146">
        <w:tc>
          <w:tcPr>
            <w:tcW w:w="4565" w:type="dxa"/>
            <w:tcBorders>
              <w:top w:val="single" w:sz="4" w:space="0" w:color="000000"/>
              <w:left w:val="single" w:sz="4" w:space="0" w:color="000000"/>
              <w:bottom w:val="single" w:sz="4" w:space="0" w:color="000000"/>
            </w:tcBorders>
            <w:vAlign w:val="center"/>
          </w:tcPr>
          <w:p w:rsidR="00CF2146" w:rsidRPr="00C81760" w:rsidRDefault="00E601C2" w:rsidP="00DC4A9E">
            <w:pPr>
              <w:snapToGrid w:val="0"/>
              <w:spacing w:before="60" w:after="60"/>
              <w:ind w:left="175"/>
              <w:jc w:val="center"/>
              <w:rPr>
                <w:rFonts w:asciiTheme="minorHAnsi" w:hAnsiTheme="minorHAnsi" w:cstheme="minorHAnsi"/>
                <w:b/>
                <w:sz w:val="24"/>
                <w:szCs w:val="24"/>
                <w:lang w:val="lv-LV"/>
              </w:rPr>
            </w:pPr>
            <w:r>
              <w:rPr>
                <w:rFonts w:asciiTheme="minorHAnsi" w:hAnsiTheme="minorHAnsi" w:cstheme="minorHAnsi"/>
                <w:b/>
                <w:sz w:val="24"/>
                <w:szCs w:val="24"/>
                <w:lang w:val="lv-LV"/>
              </w:rPr>
              <w:t>Iepirkuma priekšmets</w:t>
            </w:r>
          </w:p>
        </w:tc>
        <w:tc>
          <w:tcPr>
            <w:tcW w:w="2268" w:type="dxa"/>
            <w:tcBorders>
              <w:top w:val="single" w:sz="4" w:space="0" w:color="000000"/>
              <w:left w:val="single" w:sz="4" w:space="0" w:color="000000"/>
              <w:bottom w:val="single" w:sz="4" w:space="0" w:color="000000"/>
              <w:right w:val="single" w:sz="4" w:space="0" w:color="000000"/>
            </w:tcBorders>
            <w:vAlign w:val="center"/>
          </w:tcPr>
          <w:p w:rsidR="00CF2146" w:rsidRPr="00C81760" w:rsidRDefault="00CF2146" w:rsidP="00DC4A9E">
            <w:pPr>
              <w:snapToGrid w:val="0"/>
              <w:spacing w:before="60" w:after="60"/>
              <w:jc w:val="center"/>
              <w:rPr>
                <w:rFonts w:asciiTheme="minorHAnsi" w:hAnsiTheme="minorHAnsi" w:cstheme="minorHAnsi"/>
                <w:sz w:val="24"/>
                <w:szCs w:val="24"/>
                <w:lang w:val="lv-LV"/>
              </w:rPr>
            </w:pPr>
            <w:r>
              <w:rPr>
                <w:rFonts w:asciiTheme="minorHAnsi" w:hAnsiTheme="minorHAnsi" w:cstheme="minorHAnsi"/>
                <w:b/>
                <w:sz w:val="24"/>
                <w:szCs w:val="24"/>
                <w:lang w:val="lv-LV"/>
              </w:rPr>
              <w:t>Cena (EUR bez PVN)</w:t>
            </w:r>
          </w:p>
        </w:tc>
        <w:tc>
          <w:tcPr>
            <w:tcW w:w="2126" w:type="dxa"/>
            <w:tcBorders>
              <w:top w:val="single" w:sz="4" w:space="0" w:color="000000"/>
              <w:left w:val="single" w:sz="4" w:space="0" w:color="000000"/>
              <w:bottom w:val="single" w:sz="4" w:space="0" w:color="000000"/>
              <w:right w:val="single" w:sz="4" w:space="0" w:color="000000"/>
            </w:tcBorders>
            <w:vAlign w:val="center"/>
          </w:tcPr>
          <w:p w:rsidR="00CF2146" w:rsidRDefault="00CF2146" w:rsidP="00DC4A9E">
            <w:pPr>
              <w:snapToGrid w:val="0"/>
              <w:spacing w:before="60" w:after="60"/>
              <w:jc w:val="center"/>
              <w:rPr>
                <w:rFonts w:asciiTheme="minorHAnsi" w:hAnsiTheme="minorHAnsi" w:cstheme="minorHAnsi"/>
                <w:b/>
                <w:sz w:val="24"/>
                <w:szCs w:val="24"/>
                <w:lang w:val="lv-LV"/>
              </w:rPr>
            </w:pPr>
            <w:r>
              <w:rPr>
                <w:rFonts w:asciiTheme="minorHAnsi" w:hAnsiTheme="minorHAnsi" w:cstheme="minorHAnsi"/>
                <w:b/>
                <w:sz w:val="24"/>
                <w:szCs w:val="24"/>
                <w:lang w:val="lv-LV"/>
              </w:rPr>
              <w:t>Cena (EUR ar PVN)</w:t>
            </w:r>
          </w:p>
        </w:tc>
      </w:tr>
      <w:tr w:rsidR="00E601C2" w:rsidRPr="00C81760" w:rsidTr="00E601C2">
        <w:trPr>
          <w:trHeight w:val="454"/>
        </w:trPr>
        <w:tc>
          <w:tcPr>
            <w:tcW w:w="4565" w:type="dxa"/>
            <w:tcBorders>
              <w:top w:val="single" w:sz="4" w:space="0" w:color="000000"/>
              <w:left w:val="single" w:sz="4" w:space="0" w:color="000000"/>
              <w:bottom w:val="single" w:sz="4" w:space="0" w:color="000000"/>
            </w:tcBorders>
          </w:tcPr>
          <w:p w:rsidR="00E601C2" w:rsidRDefault="00492DE9" w:rsidP="004B19F2">
            <w:pPr>
              <w:snapToGrid w:val="0"/>
              <w:spacing w:before="60" w:after="60"/>
              <w:ind w:left="175"/>
              <w:jc w:val="both"/>
              <w:rPr>
                <w:rFonts w:asciiTheme="minorHAnsi" w:hAnsiTheme="minorHAnsi" w:cstheme="minorHAnsi"/>
                <w:sz w:val="24"/>
                <w:szCs w:val="24"/>
                <w:lang w:val="lv-LV"/>
              </w:rPr>
            </w:pPr>
            <w:r>
              <w:rPr>
                <w:rFonts w:asciiTheme="minorHAnsi" w:hAnsiTheme="minorHAnsi" w:cstheme="minorHAnsi"/>
                <w:sz w:val="24"/>
                <w:szCs w:val="24"/>
                <w:lang w:val="lv-LV"/>
              </w:rPr>
              <w:t>Sk</w:t>
            </w:r>
            <w:r w:rsidR="008D7A2B">
              <w:rPr>
                <w:rFonts w:asciiTheme="minorHAnsi" w:hAnsiTheme="minorHAnsi" w:cstheme="minorHAnsi"/>
                <w:sz w:val="24"/>
                <w:szCs w:val="24"/>
                <w:lang w:val="lv-LV"/>
              </w:rPr>
              <w:t>andu komplekts, 1 kompl.</w:t>
            </w:r>
          </w:p>
        </w:tc>
        <w:tc>
          <w:tcPr>
            <w:tcW w:w="2268"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r>
      <w:tr w:rsidR="00CF2146" w:rsidRPr="00C81760" w:rsidTr="00E601C2">
        <w:trPr>
          <w:trHeight w:val="454"/>
        </w:trPr>
        <w:tc>
          <w:tcPr>
            <w:tcW w:w="4565" w:type="dxa"/>
            <w:tcBorders>
              <w:top w:val="single" w:sz="4" w:space="0" w:color="000000"/>
              <w:left w:val="single" w:sz="4" w:space="0" w:color="000000"/>
              <w:bottom w:val="single" w:sz="4" w:space="0" w:color="000000"/>
            </w:tcBorders>
          </w:tcPr>
          <w:p w:rsidR="00CF2146" w:rsidRDefault="00CF2146" w:rsidP="004B19F2">
            <w:pPr>
              <w:snapToGrid w:val="0"/>
              <w:spacing w:before="60" w:after="60"/>
              <w:ind w:left="175"/>
              <w:jc w:val="both"/>
              <w:rPr>
                <w:rFonts w:asciiTheme="minorHAnsi" w:hAnsiTheme="minorHAnsi" w:cstheme="minorHAnsi"/>
                <w:sz w:val="24"/>
                <w:szCs w:val="24"/>
                <w:lang w:val="lv-LV"/>
              </w:rPr>
            </w:pPr>
          </w:p>
        </w:tc>
        <w:tc>
          <w:tcPr>
            <w:tcW w:w="2268"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r>
              <w:rPr>
                <w:rFonts w:asciiTheme="minorHAnsi" w:hAnsiTheme="minorHAnsi" w:cstheme="minorHAnsi"/>
                <w:sz w:val="24"/>
                <w:szCs w:val="24"/>
                <w:lang w:val="lv-LV"/>
              </w:rPr>
              <w:t>*</w:t>
            </w:r>
          </w:p>
        </w:tc>
        <w:tc>
          <w:tcPr>
            <w:tcW w:w="2126"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p>
        </w:tc>
      </w:tr>
    </w:tbl>
    <w:p w:rsidR="00C81760" w:rsidRPr="00C81760" w:rsidRDefault="00C81760" w:rsidP="00C81760">
      <w:pPr>
        <w:tabs>
          <w:tab w:val="left" w:pos="38"/>
        </w:tabs>
        <w:ind w:left="142"/>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cena, kas tiek vērtēta.</w:t>
      </w:r>
    </w:p>
    <w:p w:rsidR="000606F1" w:rsidRDefault="000606F1" w:rsidP="00C81760">
      <w:pPr>
        <w:tabs>
          <w:tab w:val="left" w:pos="38"/>
        </w:tabs>
        <w:jc w:val="both"/>
        <w:rPr>
          <w:rFonts w:asciiTheme="minorHAnsi" w:hAnsiTheme="minorHAnsi" w:cstheme="minorHAnsi"/>
          <w:sz w:val="24"/>
          <w:szCs w:val="24"/>
          <w:lang w:val="lv-LV"/>
        </w:rPr>
      </w:pPr>
    </w:p>
    <w:p w:rsidR="000606F1" w:rsidRDefault="000606F1" w:rsidP="00C81760">
      <w:pPr>
        <w:tabs>
          <w:tab w:val="left" w:pos="38"/>
        </w:tabs>
        <w:jc w:val="both"/>
        <w:rPr>
          <w:rFonts w:asciiTheme="minorHAnsi" w:hAnsiTheme="minorHAnsi" w:cstheme="minorHAnsi"/>
          <w:sz w:val="24"/>
          <w:szCs w:val="24"/>
          <w:lang w:val="lv-LV"/>
        </w:rPr>
      </w:pPr>
    </w:p>
    <w:p w:rsidR="00C81760" w:rsidRPr="00C81760"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Parakstot šo finanšu piedāvājumu, apliecinām, ka:</w:t>
      </w:r>
    </w:p>
    <w:p w:rsidR="00C903A9"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w:t>
      </w:r>
      <w:r w:rsidR="008167F9">
        <w:rPr>
          <w:rFonts w:asciiTheme="minorHAnsi" w:hAnsiTheme="minorHAnsi" w:cstheme="minorHAnsi"/>
          <w:sz w:val="24"/>
          <w:szCs w:val="24"/>
          <w:lang w:val="lv-LV"/>
        </w:rPr>
        <w:t xml:space="preserve">vērtējamā </w:t>
      </w:r>
      <w:r>
        <w:rPr>
          <w:rFonts w:asciiTheme="minorHAnsi" w:hAnsiTheme="minorHAnsi" w:cstheme="minorHAnsi"/>
          <w:sz w:val="24"/>
          <w:szCs w:val="24"/>
          <w:lang w:val="lv-LV"/>
        </w:rPr>
        <w:t>cenā ir iekļauti visi nodokļi un izdevumi izņemot PVN;</w:t>
      </w:r>
    </w:p>
    <w:p w:rsidR="00C903A9" w:rsidRPr="00C903A9" w:rsidRDefault="00C903A9" w:rsidP="00C903A9">
      <w:pPr>
        <w:tabs>
          <w:tab w:val="left" w:pos="38"/>
        </w:tabs>
        <w:spacing w:before="120" w:after="120"/>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 </w:t>
      </w:r>
      <w:r w:rsidRPr="00C903A9">
        <w:rPr>
          <w:rFonts w:asciiTheme="minorHAnsi" w:hAnsiTheme="minorHAnsi" w:cstheme="minorHAnsi"/>
          <w:sz w:val="24"/>
          <w:szCs w:val="24"/>
          <w:lang w:val="lv-LV"/>
        </w:rPr>
        <w:t>mūsu rīcībā ir visi nepieciešamie resursi kvalitatīvai un savlaicīgai preces piegādei.</w:t>
      </w:r>
    </w:p>
    <w:p w:rsidR="00C903A9" w:rsidRPr="00C903A9" w:rsidRDefault="00C903A9" w:rsidP="00C81760">
      <w:pPr>
        <w:tabs>
          <w:tab w:val="left" w:pos="38"/>
        </w:tabs>
        <w:jc w:val="both"/>
        <w:rPr>
          <w:rFonts w:asciiTheme="minorHAnsi" w:hAnsiTheme="minorHAnsi" w:cstheme="minorHAnsi"/>
          <w:sz w:val="24"/>
          <w:szCs w:val="24"/>
        </w:rPr>
      </w:pPr>
    </w:p>
    <w:p w:rsidR="00C81760" w:rsidRPr="00C81760" w:rsidRDefault="00C81760" w:rsidP="00C81760">
      <w:pPr>
        <w:pStyle w:val="BodyTextIndent2"/>
        <w:autoSpaceDE w:val="0"/>
        <w:spacing w:after="0" w:line="240" w:lineRule="auto"/>
        <w:ind w:left="0"/>
        <w:jc w:val="both"/>
        <w:rPr>
          <w:rFonts w:asciiTheme="minorHAnsi" w:hAnsiTheme="minorHAnsi" w:cstheme="minorHAnsi"/>
          <w:sz w:val="24"/>
          <w:szCs w:val="24"/>
          <w:lang w:val="lv-LV"/>
        </w:rPr>
      </w:pPr>
    </w:p>
    <w:p w:rsidR="00C81760" w:rsidRPr="00C81760" w:rsidRDefault="00C81760" w:rsidP="00C81760">
      <w:pPr>
        <w:pStyle w:val="BodyTextIndent"/>
        <w:tabs>
          <w:tab w:val="left" w:pos="38"/>
        </w:tabs>
        <w:spacing w:after="0"/>
        <w:ind w:left="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Ar šo garantējam sniegto ziņu patiesumu un precizitāti. Saprotam un piekrītam prasībām, kas izvirzītas pretendentiem </w:t>
      </w:r>
      <w:r w:rsidR="000606F1">
        <w:rPr>
          <w:rFonts w:asciiTheme="minorHAnsi" w:hAnsiTheme="minorHAnsi" w:cstheme="minorHAnsi"/>
          <w:sz w:val="24"/>
          <w:szCs w:val="24"/>
          <w:lang w:val="lv-LV"/>
        </w:rPr>
        <w:t xml:space="preserve">šīs cenu izpētes </w:t>
      </w:r>
      <w:r w:rsidRPr="00C81760">
        <w:rPr>
          <w:rFonts w:asciiTheme="minorHAnsi" w:hAnsiTheme="minorHAnsi" w:cstheme="minorHAnsi"/>
          <w:sz w:val="24"/>
          <w:szCs w:val="24"/>
          <w:lang w:val="lv-LV"/>
        </w:rPr>
        <w:t>nolikumā.</w:t>
      </w:r>
    </w:p>
    <w:p w:rsidR="00C81760" w:rsidRDefault="00C81760" w:rsidP="00C81760">
      <w:pPr>
        <w:pStyle w:val="BodyTextIndent"/>
        <w:tabs>
          <w:tab w:val="left" w:pos="38"/>
        </w:tabs>
        <w:spacing w:after="0"/>
        <w:ind w:left="0"/>
        <w:jc w:val="both"/>
        <w:rPr>
          <w:rFonts w:asciiTheme="minorHAnsi" w:hAnsiTheme="minorHAnsi" w:cstheme="minorHAnsi"/>
          <w:sz w:val="24"/>
          <w:szCs w:val="24"/>
          <w:lang w:val="lv-LV"/>
        </w:rPr>
      </w:pPr>
    </w:p>
    <w:p w:rsidR="00C903A9" w:rsidRPr="00C81760" w:rsidRDefault="00C903A9" w:rsidP="00C81760">
      <w:pPr>
        <w:pStyle w:val="BodyTextIndent"/>
        <w:tabs>
          <w:tab w:val="left" w:pos="38"/>
        </w:tabs>
        <w:spacing w:after="0"/>
        <w:ind w:left="0"/>
        <w:jc w:val="both"/>
        <w:rPr>
          <w:rFonts w:asciiTheme="minorHAnsi" w:hAnsiTheme="minorHAnsi" w:cstheme="minorHAnsi"/>
          <w:sz w:val="24"/>
          <w:szCs w:val="24"/>
          <w:lang w:val="lv-LV"/>
        </w:rPr>
      </w:pPr>
    </w:p>
    <w:p w:rsidR="00C81760" w:rsidRPr="00C81760" w:rsidRDefault="00C81760" w:rsidP="00C81760">
      <w:pPr>
        <w:suppressAutoHyphens/>
        <w:jc w:val="both"/>
        <w:rPr>
          <w:rFonts w:asciiTheme="minorHAnsi" w:hAnsiTheme="minorHAnsi" w:cstheme="minorHAnsi"/>
          <w:kern w:val="2"/>
          <w:sz w:val="24"/>
          <w:szCs w:val="24"/>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r w:rsidR="00C81760" w:rsidRPr="00C81760" w:rsidTr="004B19F2">
        <w:trPr>
          <w:trHeight w:val="207"/>
        </w:trPr>
        <w:tc>
          <w:tcPr>
            <w:tcW w:w="5528" w:type="dxa"/>
          </w:tcPr>
          <w:p w:rsidR="00C81760" w:rsidRPr="00C81760" w:rsidRDefault="00C81760" w:rsidP="004B19F2">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bl>
    <w:p w:rsidR="00C77655" w:rsidRPr="00C81760" w:rsidRDefault="00C77655" w:rsidP="00C77655">
      <w:pPr>
        <w:jc w:val="both"/>
        <w:rPr>
          <w:rFonts w:asciiTheme="minorHAnsi" w:hAnsiTheme="minorHAnsi" w:cstheme="minorHAnsi"/>
          <w:sz w:val="24"/>
          <w:szCs w:val="24"/>
          <w:lang w:val="lv-LV"/>
        </w:rPr>
      </w:pPr>
    </w:p>
    <w:p w:rsidR="00C77655" w:rsidRPr="00C81760" w:rsidRDefault="00C77655">
      <w:pPr>
        <w:rPr>
          <w:rFonts w:asciiTheme="minorHAnsi" w:hAnsiTheme="minorHAnsi" w:cstheme="minorHAnsi"/>
          <w:sz w:val="24"/>
          <w:szCs w:val="24"/>
          <w:lang w:val="lv-LV" w:eastAsia="ar-SA"/>
        </w:rPr>
      </w:pPr>
      <w:r w:rsidRPr="00C81760">
        <w:rPr>
          <w:rFonts w:asciiTheme="minorHAnsi" w:hAnsiTheme="minorHAnsi" w:cstheme="minorHAnsi"/>
          <w:sz w:val="24"/>
          <w:szCs w:val="24"/>
          <w:lang w:val="lv-LV" w:eastAsia="ar-SA"/>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903A9">
        <w:rPr>
          <w:rFonts w:asciiTheme="minorHAnsi" w:hAnsiTheme="minorHAnsi" w:cstheme="minorHAnsi"/>
          <w:bCs/>
          <w:sz w:val="24"/>
          <w:szCs w:val="24"/>
        </w:rPr>
        <w:t>20</w:t>
      </w:r>
      <w:r w:rsidRPr="00C77655">
        <w:rPr>
          <w:rFonts w:asciiTheme="minorHAnsi" w:hAnsiTheme="minorHAnsi" w:cstheme="minorHAnsi"/>
          <w:bCs/>
          <w:sz w:val="24"/>
          <w:szCs w:val="24"/>
        </w:rPr>
        <w:t>-</w:t>
      </w:r>
      <w:r w:rsidR="00C874CF">
        <w:rPr>
          <w:rFonts w:asciiTheme="minorHAnsi" w:hAnsiTheme="minorHAnsi" w:cstheme="minorHAnsi"/>
          <w:bCs/>
          <w:sz w:val="24"/>
          <w:szCs w:val="24"/>
        </w:rPr>
        <w:t>45</w:t>
      </w:r>
    </w:p>
    <w:p w:rsidR="00C77655" w:rsidRPr="00C77655" w:rsidRDefault="00C77655" w:rsidP="00C77655">
      <w:pPr>
        <w:jc w:val="right"/>
        <w:rPr>
          <w:rFonts w:asciiTheme="minorHAnsi" w:hAnsiTheme="minorHAnsi" w:cstheme="minorHAnsi"/>
          <w:b/>
          <w:sz w:val="24"/>
          <w:szCs w:val="24"/>
        </w:rPr>
      </w:pPr>
      <w:proofErr w:type="gramStart"/>
      <w:r w:rsidRPr="00C77655">
        <w:rPr>
          <w:rFonts w:asciiTheme="minorHAnsi" w:hAnsiTheme="minorHAnsi" w:cstheme="minorHAnsi"/>
          <w:b/>
          <w:sz w:val="24"/>
          <w:szCs w:val="24"/>
        </w:rPr>
        <w:t>3.pielikums</w:t>
      </w:r>
      <w:proofErr w:type="gramEnd"/>
    </w:p>
    <w:p w:rsidR="00C77655" w:rsidRPr="00C77655" w:rsidRDefault="00C77655" w:rsidP="00C77655">
      <w:pPr>
        <w:rPr>
          <w:rFonts w:asciiTheme="minorHAnsi" w:hAnsiTheme="minorHAnsi" w:cstheme="minorHAnsi"/>
          <w:sz w:val="24"/>
          <w:szCs w:val="24"/>
        </w:rPr>
      </w:pPr>
    </w:p>
    <w:p w:rsidR="00C77655" w:rsidRPr="00C77655" w:rsidRDefault="00C77655" w:rsidP="00C77655">
      <w:pPr>
        <w:widowControl w:val="0"/>
        <w:autoSpaceDE w:val="0"/>
        <w:autoSpaceDN w:val="0"/>
        <w:adjustRightInd w:val="0"/>
        <w:ind w:right="-20"/>
        <w:jc w:val="center"/>
        <w:rPr>
          <w:rFonts w:asciiTheme="minorHAnsi" w:hAnsiTheme="minorHAnsi" w:cstheme="minorHAnsi"/>
          <w:bCs/>
          <w:i/>
          <w:iCs/>
          <w:w w:val="99"/>
          <w:sz w:val="24"/>
          <w:szCs w:val="24"/>
        </w:rPr>
      </w:pPr>
      <w:r w:rsidRPr="00C77655">
        <w:rPr>
          <w:rFonts w:asciiTheme="minorHAnsi" w:hAnsiTheme="minorHAnsi" w:cstheme="minorHAnsi"/>
          <w:b/>
          <w:w w:val="99"/>
          <w:sz w:val="24"/>
          <w:szCs w:val="24"/>
        </w:rPr>
        <w:t>INFORMĀCIJA</w:t>
      </w:r>
      <w:r w:rsidRPr="00C77655">
        <w:rPr>
          <w:rFonts w:asciiTheme="minorHAnsi" w:hAnsiTheme="minorHAnsi" w:cstheme="minorHAnsi"/>
          <w:b/>
          <w:spacing w:val="2"/>
          <w:sz w:val="24"/>
          <w:szCs w:val="24"/>
        </w:rPr>
        <w:t xml:space="preserve"> </w:t>
      </w:r>
      <w:r w:rsidRPr="00C77655">
        <w:rPr>
          <w:rFonts w:asciiTheme="minorHAnsi" w:hAnsiTheme="minorHAnsi" w:cstheme="minorHAnsi"/>
          <w:b/>
          <w:spacing w:val="-2"/>
          <w:sz w:val="24"/>
          <w:szCs w:val="24"/>
        </w:rPr>
        <w:t>P</w:t>
      </w:r>
      <w:r w:rsidRPr="00C77655">
        <w:rPr>
          <w:rFonts w:asciiTheme="minorHAnsi" w:hAnsiTheme="minorHAnsi" w:cstheme="minorHAnsi"/>
          <w:b/>
          <w:spacing w:val="1"/>
          <w:w w:val="99"/>
          <w:sz w:val="24"/>
          <w:szCs w:val="24"/>
        </w:rPr>
        <w:t>A</w:t>
      </w:r>
      <w:r w:rsidRPr="00C77655">
        <w:rPr>
          <w:rFonts w:asciiTheme="minorHAnsi" w:hAnsiTheme="minorHAnsi" w:cstheme="minorHAnsi"/>
          <w:b/>
          <w:w w:val="99"/>
          <w:sz w:val="24"/>
          <w:szCs w:val="24"/>
        </w:rPr>
        <w:t>R</w:t>
      </w:r>
      <w:r w:rsidRPr="00C77655">
        <w:rPr>
          <w:rFonts w:asciiTheme="minorHAnsi" w:hAnsiTheme="minorHAnsi" w:cstheme="minorHAnsi"/>
          <w:b/>
          <w:sz w:val="24"/>
          <w:szCs w:val="24"/>
        </w:rPr>
        <w:t xml:space="preserve"> IEPRIEKŠĒJO </w:t>
      </w:r>
      <w:r w:rsidRPr="00C77655">
        <w:rPr>
          <w:rFonts w:asciiTheme="minorHAnsi" w:hAnsiTheme="minorHAnsi" w:cstheme="minorHAnsi"/>
          <w:b/>
          <w:spacing w:val="-2"/>
          <w:sz w:val="24"/>
          <w:szCs w:val="24"/>
        </w:rPr>
        <w:t>P</w:t>
      </w:r>
      <w:r w:rsidRPr="00C77655">
        <w:rPr>
          <w:rFonts w:asciiTheme="minorHAnsi" w:hAnsiTheme="minorHAnsi" w:cstheme="minorHAnsi"/>
          <w:b/>
          <w:w w:val="99"/>
          <w:sz w:val="24"/>
          <w:szCs w:val="24"/>
        </w:rPr>
        <w:t>I</w:t>
      </w:r>
      <w:r w:rsidRPr="00C77655">
        <w:rPr>
          <w:rFonts w:asciiTheme="minorHAnsi" w:hAnsiTheme="minorHAnsi" w:cstheme="minorHAnsi"/>
          <w:b/>
          <w:sz w:val="24"/>
          <w:szCs w:val="24"/>
        </w:rPr>
        <w:t>E</w:t>
      </w:r>
      <w:r w:rsidRPr="00C77655">
        <w:rPr>
          <w:rFonts w:asciiTheme="minorHAnsi" w:hAnsiTheme="minorHAnsi" w:cstheme="minorHAnsi"/>
          <w:b/>
          <w:w w:val="99"/>
          <w:sz w:val="24"/>
          <w:szCs w:val="24"/>
        </w:rPr>
        <w:t>R</w:t>
      </w:r>
      <w:r w:rsidRPr="00C77655">
        <w:rPr>
          <w:rFonts w:asciiTheme="minorHAnsi" w:hAnsiTheme="minorHAnsi" w:cstheme="minorHAnsi"/>
          <w:b/>
          <w:sz w:val="24"/>
          <w:szCs w:val="24"/>
        </w:rPr>
        <w:t>E</w:t>
      </w:r>
      <w:r w:rsidRPr="00C77655">
        <w:rPr>
          <w:rFonts w:asciiTheme="minorHAnsi" w:hAnsiTheme="minorHAnsi" w:cstheme="minorHAnsi"/>
          <w:b/>
          <w:spacing w:val="2"/>
          <w:w w:val="99"/>
          <w:sz w:val="24"/>
          <w:szCs w:val="24"/>
        </w:rPr>
        <w:t>D</w:t>
      </w:r>
      <w:r w:rsidRPr="00C77655">
        <w:rPr>
          <w:rFonts w:asciiTheme="minorHAnsi" w:hAnsiTheme="minorHAnsi" w:cstheme="minorHAnsi"/>
          <w:b/>
          <w:spacing w:val="-1"/>
          <w:sz w:val="24"/>
          <w:szCs w:val="24"/>
        </w:rPr>
        <w:t>Z</w:t>
      </w:r>
      <w:r w:rsidRPr="00C77655">
        <w:rPr>
          <w:rFonts w:asciiTheme="minorHAnsi" w:hAnsiTheme="minorHAnsi" w:cstheme="minorHAnsi"/>
          <w:b/>
          <w:w w:val="99"/>
          <w:sz w:val="24"/>
          <w:szCs w:val="24"/>
        </w:rPr>
        <w:t>I</w:t>
      </w:r>
    </w:p>
    <w:p w:rsidR="00C77655" w:rsidRPr="00283795" w:rsidRDefault="00C77655" w:rsidP="00C77655">
      <w:pPr>
        <w:widowControl w:val="0"/>
        <w:autoSpaceDE w:val="0"/>
        <w:autoSpaceDN w:val="0"/>
        <w:adjustRightInd w:val="0"/>
        <w:ind w:right="-20"/>
        <w:jc w:val="center"/>
        <w:rPr>
          <w:rFonts w:asciiTheme="minorHAnsi" w:hAnsiTheme="minorHAnsi" w:cstheme="minorHAnsi"/>
          <w:sz w:val="24"/>
          <w:szCs w:val="24"/>
          <w:lang w:val="lv-LV"/>
        </w:rPr>
      </w:pPr>
      <w:r w:rsidRPr="00283795">
        <w:rPr>
          <w:rFonts w:asciiTheme="minorHAnsi" w:hAnsiTheme="minorHAnsi" w:cstheme="minorHAnsi"/>
          <w:i/>
          <w:iCs/>
          <w:w w:val="99"/>
          <w:sz w:val="24"/>
          <w:szCs w:val="24"/>
          <w:lang w:val="lv-LV"/>
        </w:rPr>
        <w:t>(Tabulā norāda informāciju</w:t>
      </w:r>
      <w:r w:rsidRPr="00283795">
        <w:rPr>
          <w:rFonts w:asciiTheme="minorHAnsi" w:hAnsiTheme="minorHAnsi" w:cstheme="minorHAnsi"/>
          <w:i/>
          <w:sz w:val="24"/>
          <w:szCs w:val="24"/>
          <w:lang w:val="lv-LV"/>
        </w:rPr>
        <w:t xml:space="preserve"> atbilstoši nolikuma </w:t>
      </w:r>
      <w:r w:rsidR="00BC0A43" w:rsidRPr="00283795">
        <w:rPr>
          <w:rFonts w:asciiTheme="minorHAnsi" w:hAnsiTheme="minorHAnsi" w:cstheme="minorHAnsi"/>
          <w:i/>
          <w:sz w:val="24"/>
          <w:szCs w:val="24"/>
          <w:lang w:val="lv-LV"/>
        </w:rPr>
        <w:t>4</w:t>
      </w:r>
      <w:r w:rsidRPr="00283795">
        <w:rPr>
          <w:rFonts w:asciiTheme="minorHAnsi" w:hAnsiTheme="minorHAnsi" w:cstheme="minorHAnsi"/>
          <w:i/>
          <w:sz w:val="24"/>
          <w:szCs w:val="24"/>
          <w:lang w:val="lv-LV"/>
        </w:rPr>
        <w:t>.</w:t>
      </w:r>
      <w:r w:rsidR="00C903A9">
        <w:rPr>
          <w:rFonts w:asciiTheme="minorHAnsi" w:hAnsiTheme="minorHAnsi" w:cstheme="minorHAnsi"/>
          <w:i/>
          <w:sz w:val="24"/>
          <w:szCs w:val="24"/>
          <w:lang w:val="lv-LV"/>
        </w:rPr>
        <w:t>3</w:t>
      </w:r>
      <w:r w:rsidRPr="00283795">
        <w:rPr>
          <w:rFonts w:asciiTheme="minorHAnsi" w:hAnsiTheme="minorHAnsi" w:cstheme="minorHAnsi"/>
          <w:i/>
          <w:sz w:val="24"/>
          <w:szCs w:val="24"/>
          <w:lang w:val="lv-LV"/>
        </w:rPr>
        <w:t>. noteiktajam)</w:t>
      </w:r>
    </w:p>
    <w:p w:rsidR="00C77655" w:rsidRPr="00C77655" w:rsidRDefault="00C77655" w:rsidP="00C77655">
      <w:pPr>
        <w:widowControl w:val="0"/>
        <w:autoSpaceDE w:val="0"/>
        <w:autoSpaceDN w:val="0"/>
        <w:adjustRightInd w:val="0"/>
        <w:ind w:right="-20"/>
        <w:jc w:val="center"/>
        <w:rPr>
          <w:rFonts w:asciiTheme="minorHAnsi" w:hAnsiTheme="minorHAnsi" w:cstheme="minorHAnsi"/>
          <w:b/>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C77655" w:rsidRPr="00C77655" w:rsidTr="00BC0A43">
        <w:trPr>
          <w:trHeight w:val="227"/>
        </w:trPr>
        <w:tc>
          <w:tcPr>
            <w:tcW w:w="9493" w:type="dxa"/>
            <w:gridSpan w:val="2"/>
            <w:shd w:val="clear" w:color="auto" w:fill="D9D9D9" w:themeFill="background1" w:themeFillShade="D9"/>
            <w:vAlign w:val="center"/>
          </w:tcPr>
          <w:p w:rsidR="00C77655" w:rsidRPr="00C77655" w:rsidRDefault="00C77655" w:rsidP="00C77655">
            <w:pPr>
              <w:pStyle w:val="NoSpacing"/>
              <w:jc w:val="center"/>
              <w:rPr>
                <w:rFonts w:asciiTheme="minorHAnsi" w:hAnsiTheme="minorHAnsi" w:cstheme="minorHAnsi"/>
                <w:b/>
              </w:rPr>
            </w:pPr>
            <w:r w:rsidRPr="00C77655">
              <w:rPr>
                <w:rFonts w:asciiTheme="minorHAnsi" w:hAnsiTheme="minorHAnsi" w:cstheme="minorHAnsi"/>
                <w:b/>
              </w:rPr>
              <w:t>1</w:t>
            </w:r>
          </w:p>
        </w:tc>
      </w:tr>
      <w:tr w:rsidR="00C77655" w:rsidRPr="00C77655" w:rsidTr="008167F9">
        <w:trPr>
          <w:trHeight w:val="227"/>
        </w:trPr>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Pasūtītājs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Izpildītājs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Līguma priekšmets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Līguma summa EUR, bez PVN</w:t>
            </w:r>
          </w:p>
        </w:tc>
        <w:tc>
          <w:tcPr>
            <w:tcW w:w="4673" w:type="dxa"/>
            <w:shd w:val="clear" w:color="auto" w:fill="auto"/>
          </w:tcPr>
          <w:p w:rsidR="00C77655" w:rsidRPr="00C77655" w:rsidRDefault="00C77655" w:rsidP="00C77655">
            <w:pPr>
              <w:pStyle w:val="NoSpacing"/>
              <w:rPr>
                <w:rFonts w:asciiTheme="minorHAnsi" w:hAnsiTheme="minorHAnsi" w:cstheme="minorHAnsi"/>
                <w:i/>
              </w:rPr>
            </w:pPr>
            <w:r w:rsidRPr="00C77655">
              <w:rPr>
                <w:rFonts w:asciiTheme="minorHAnsi" w:hAnsiTheme="minorHAnsi" w:cstheme="minorHAnsi"/>
                <w:i/>
              </w:rPr>
              <w:t xml:space="preserve"> </w:t>
            </w:r>
          </w:p>
        </w:tc>
      </w:tr>
      <w:tr w:rsidR="00C77655" w:rsidRPr="00C77655" w:rsidTr="008167F9">
        <w:trPr>
          <w:trHeight w:val="227"/>
        </w:trPr>
        <w:tc>
          <w:tcPr>
            <w:tcW w:w="4820" w:type="dxa"/>
            <w:shd w:val="clear" w:color="auto" w:fill="auto"/>
          </w:tcPr>
          <w:p w:rsidR="00C77655" w:rsidRPr="00C77655" w:rsidRDefault="008167F9" w:rsidP="008D7A2B">
            <w:pPr>
              <w:pStyle w:val="NoSpacing"/>
              <w:rPr>
                <w:rFonts w:asciiTheme="minorHAnsi" w:hAnsiTheme="minorHAnsi" w:cstheme="minorHAnsi"/>
              </w:rPr>
            </w:pPr>
            <w:r w:rsidRPr="00C77655">
              <w:rPr>
                <w:rFonts w:asciiTheme="minorHAnsi" w:hAnsiTheme="minorHAnsi" w:cstheme="minorHAnsi"/>
                <w:bCs/>
              </w:rPr>
              <w:t xml:space="preserve">Līguma ietvaros </w:t>
            </w:r>
            <w:r w:rsidR="008D7A2B">
              <w:rPr>
                <w:rFonts w:asciiTheme="minorHAnsi" w:hAnsiTheme="minorHAnsi" w:cstheme="minorHAnsi"/>
                <w:bCs/>
              </w:rPr>
              <w:t xml:space="preserve">pārdotās </w:t>
            </w:r>
            <w:proofErr w:type="spellStart"/>
            <w:r w:rsidR="008D7A2B">
              <w:rPr>
                <w:rFonts w:asciiTheme="minorHAnsi" w:hAnsiTheme="minorHAnsi" w:cstheme="minorHAnsi"/>
                <w:bCs/>
              </w:rPr>
              <w:t>audiopreces</w:t>
            </w:r>
            <w:proofErr w:type="spellEnd"/>
          </w:p>
        </w:tc>
        <w:tc>
          <w:tcPr>
            <w:tcW w:w="4673" w:type="dxa"/>
            <w:shd w:val="clear" w:color="auto" w:fill="auto"/>
          </w:tcPr>
          <w:p w:rsidR="00C77655" w:rsidRPr="00C903A9" w:rsidRDefault="00C77655" w:rsidP="00C77655">
            <w:pPr>
              <w:pStyle w:val="NoSpacing"/>
              <w:rPr>
                <w:rFonts w:asciiTheme="minorHAnsi" w:hAnsiTheme="minorHAnsi" w:cstheme="minorHAnsi"/>
                <w:iCs/>
              </w:rPr>
            </w:pPr>
          </w:p>
        </w:tc>
      </w:tr>
      <w:tr w:rsidR="00C77655" w:rsidRPr="00C77655" w:rsidTr="008167F9">
        <w:trPr>
          <w:trHeight w:val="227"/>
        </w:trPr>
        <w:tc>
          <w:tcPr>
            <w:tcW w:w="4820" w:type="dxa"/>
            <w:shd w:val="clear" w:color="auto" w:fill="auto"/>
          </w:tcPr>
          <w:p w:rsidR="00C77655" w:rsidRPr="00C77655" w:rsidRDefault="00BC0A43" w:rsidP="00C77655">
            <w:pPr>
              <w:pStyle w:val="NoSpacing"/>
              <w:rPr>
                <w:rFonts w:asciiTheme="minorHAnsi" w:hAnsiTheme="minorHAnsi" w:cstheme="minorHAnsi"/>
              </w:rPr>
            </w:pPr>
            <w:r>
              <w:rPr>
                <w:rFonts w:asciiTheme="minorHAnsi" w:hAnsiTheme="minorHAnsi" w:cstheme="minorHAnsi"/>
              </w:rPr>
              <w:t>Līguma noslēgšanas</w:t>
            </w:r>
            <w:r w:rsidR="00C77655" w:rsidRPr="00C77655">
              <w:rPr>
                <w:rFonts w:asciiTheme="minorHAnsi" w:hAnsiTheme="minorHAnsi" w:cstheme="minorHAnsi"/>
              </w:rPr>
              <w:t xml:space="preserve"> datums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r w:rsidR="00C77655" w:rsidRPr="00C77655" w:rsidTr="008167F9">
        <w:tc>
          <w:tcPr>
            <w:tcW w:w="4820" w:type="dxa"/>
            <w:shd w:val="clear" w:color="auto" w:fill="auto"/>
          </w:tcPr>
          <w:p w:rsidR="00C77655" w:rsidRPr="00C77655" w:rsidRDefault="00C77655" w:rsidP="00C77655">
            <w:pPr>
              <w:pStyle w:val="NoSpacing"/>
              <w:rPr>
                <w:rFonts w:asciiTheme="minorHAnsi" w:hAnsiTheme="minorHAnsi" w:cstheme="minorHAnsi"/>
              </w:rPr>
            </w:pPr>
            <w:r w:rsidRPr="00C77655">
              <w:rPr>
                <w:rFonts w:asciiTheme="minorHAnsi" w:hAnsiTheme="minorHAnsi" w:cstheme="minorHAnsi"/>
              </w:rPr>
              <w:t>Kontaktinformācija atsauksmju iegūšanai (kontaktpersona, amats, tālr. nr., e-pasts)</w:t>
            </w:r>
          </w:p>
        </w:tc>
        <w:tc>
          <w:tcPr>
            <w:tcW w:w="4673" w:type="dxa"/>
            <w:shd w:val="clear" w:color="auto" w:fill="auto"/>
          </w:tcPr>
          <w:p w:rsidR="00C77655" w:rsidRPr="00C77655" w:rsidRDefault="00C77655" w:rsidP="00C77655">
            <w:pPr>
              <w:pStyle w:val="NoSpacing"/>
              <w:rPr>
                <w:rFonts w:asciiTheme="minorHAnsi" w:hAnsiTheme="minorHAnsi" w:cstheme="minorHAnsi"/>
              </w:rPr>
            </w:pPr>
          </w:p>
        </w:tc>
      </w:tr>
    </w:tbl>
    <w:p w:rsidR="00C77655" w:rsidRPr="00C77655" w:rsidRDefault="00C77655" w:rsidP="00C77655">
      <w:pPr>
        <w:widowControl w:val="0"/>
        <w:autoSpaceDE w:val="0"/>
        <w:autoSpaceDN w:val="0"/>
        <w:adjustRightInd w:val="0"/>
        <w:ind w:right="-20"/>
        <w:rPr>
          <w:rFonts w:asciiTheme="minorHAnsi" w:hAnsiTheme="minorHAnsi" w:cstheme="minorHAnsi"/>
          <w:sz w:val="24"/>
          <w:szCs w:val="24"/>
        </w:rPr>
      </w:pPr>
    </w:p>
    <w:p w:rsidR="00C77655" w:rsidRPr="00C77655" w:rsidRDefault="00C77655" w:rsidP="00C77655">
      <w:pPr>
        <w:widowControl w:val="0"/>
        <w:autoSpaceDE w:val="0"/>
        <w:autoSpaceDN w:val="0"/>
        <w:adjustRightInd w:val="0"/>
        <w:ind w:right="-20"/>
        <w:rPr>
          <w:rFonts w:asciiTheme="minorHAnsi" w:hAnsiTheme="minorHAnsi" w:cstheme="minorHAnsi"/>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8167F9" w:rsidRPr="00C77655" w:rsidTr="00C95A6B">
        <w:trPr>
          <w:trHeight w:val="227"/>
        </w:trPr>
        <w:tc>
          <w:tcPr>
            <w:tcW w:w="9493" w:type="dxa"/>
            <w:gridSpan w:val="2"/>
            <w:shd w:val="clear" w:color="auto" w:fill="D9D9D9" w:themeFill="background1" w:themeFillShade="D9"/>
            <w:vAlign w:val="center"/>
          </w:tcPr>
          <w:p w:rsidR="008167F9" w:rsidRPr="00C77655" w:rsidRDefault="008167F9" w:rsidP="00C95A6B">
            <w:pPr>
              <w:pStyle w:val="NoSpacing"/>
              <w:jc w:val="center"/>
              <w:rPr>
                <w:rFonts w:asciiTheme="minorHAnsi" w:hAnsiTheme="minorHAnsi" w:cstheme="minorHAnsi"/>
                <w:b/>
              </w:rPr>
            </w:pPr>
            <w:r>
              <w:rPr>
                <w:rFonts w:asciiTheme="minorHAnsi" w:hAnsiTheme="minorHAnsi" w:cstheme="minorHAnsi"/>
                <w:b/>
              </w:rPr>
              <w:t>2</w:t>
            </w: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Pasūtītājs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Izpildītājs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Līguma priekšmets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Līguma summa EUR, bez PVN</w:t>
            </w:r>
          </w:p>
        </w:tc>
        <w:tc>
          <w:tcPr>
            <w:tcW w:w="4673" w:type="dxa"/>
            <w:shd w:val="clear" w:color="auto" w:fill="auto"/>
          </w:tcPr>
          <w:p w:rsidR="008167F9" w:rsidRPr="00C77655" w:rsidRDefault="008167F9" w:rsidP="00C95A6B">
            <w:pPr>
              <w:pStyle w:val="NoSpacing"/>
              <w:rPr>
                <w:rFonts w:asciiTheme="minorHAnsi" w:hAnsiTheme="minorHAnsi" w:cstheme="minorHAnsi"/>
                <w:i/>
              </w:rPr>
            </w:pPr>
            <w:r w:rsidRPr="00C77655">
              <w:rPr>
                <w:rFonts w:asciiTheme="minorHAnsi" w:hAnsiTheme="minorHAnsi" w:cstheme="minorHAnsi"/>
                <w:i/>
              </w:rPr>
              <w:t xml:space="preserve"> </w:t>
            </w:r>
          </w:p>
        </w:tc>
      </w:tr>
      <w:tr w:rsidR="008167F9" w:rsidRPr="00C77655" w:rsidTr="008167F9">
        <w:trPr>
          <w:trHeight w:val="227"/>
        </w:trPr>
        <w:tc>
          <w:tcPr>
            <w:tcW w:w="4820" w:type="dxa"/>
            <w:shd w:val="clear" w:color="auto" w:fill="auto"/>
          </w:tcPr>
          <w:p w:rsidR="008167F9" w:rsidRPr="00C77655" w:rsidRDefault="008167F9" w:rsidP="008D7A2B">
            <w:pPr>
              <w:pStyle w:val="NoSpacing"/>
              <w:rPr>
                <w:rFonts w:asciiTheme="minorHAnsi" w:hAnsiTheme="minorHAnsi" w:cstheme="minorHAnsi"/>
              </w:rPr>
            </w:pPr>
            <w:r w:rsidRPr="00C77655">
              <w:rPr>
                <w:rFonts w:asciiTheme="minorHAnsi" w:hAnsiTheme="minorHAnsi" w:cstheme="minorHAnsi"/>
                <w:bCs/>
              </w:rPr>
              <w:t xml:space="preserve">Līguma ietvaros </w:t>
            </w:r>
            <w:r>
              <w:rPr>
                <w:rFonts w:asciiTheme="minorHAnsi" w:hAnsiTheme="minorHAnsi" w:cstheme="minorHAnsi"/>
                <w:bCs/>
              </w:rPr>
              <w:t xml:space="preserve">pārdotās </w:t>
            </w:r>
            <w:proofErr w:type="spellStart"/>
            <w:r w:rsidR="008D7A2B">
              <w:rPr>
                <w:rFonts w:asciiTheme="minorHAnsi" w:hAnsiTheme="minorHAnsi" w:cstheme="minorHAnsi"/>
                <w:bCs/>
              </w:rPr>
              <w:t>audio</w:t>
            </w:r>
            <w:r>
              <w:rPr>
                <w:rFonts w:asciiTheme="minorHAnsi" w:hAnsiTheme="minorHAnsi" w:cstheme="minorHAnsi"/>
                <w:bCs/>
              </w:rPr>
              <w:t>preces</w:t>
            </w:r>
            <w:proofErr w:type="spellEnd"/>
          </w:p>
        </w:tc>
        <w:tc>
          <w:tcPr>
            <w:tcW w:w="4673" w:type="dxa"/>
            <w:shd w:val="clear" w:color="auto" w:fill="auto"/>
          </w:tcPr>
          <w:p w:rsidR="008167F9" w:rsidRPr="00C903A9" w:rsidRDefault="008167F9" w:rsidP="00C95A6B">
            <w:pPr>
              <w:pStyle w:val="NoSpacing"/>
              <w:rPr>
                <w:rFonts w:asciiTheme="minorHAnsi" w:hAnsiTheme="minorHAnsi" w:cstheme="minorHAnsi"/>
                <w:iCs/>
              </w:rPr>
            </w:pPr>
          </w:p>
        </w:tc>
      </w:tr>
      <w:tr w:rsidR="008167F9" w:rsidRPr="00C77655" w:rsidTr="008167F9">
        <w:trPr>
          <w:trHeight w:val="227"/>
        </w:trPr>
        <w:tc>
          <w:tcPr>
            <w:tcW w:w="4820" w:type="dxa"/>
            <w:shd w:val="clear" w:color="auto" w:fill="auto"/>
          </w:tcPr>
          <w:p w:rsidR="008167F9" w:rsidRPr="00C77655" w:rsidRDefault="008167F9" w:rsidP="00C95A6B">
            <w:pPr>
              <w:pStyle w:val="NoSpacing"/>
              <w:rPr>
                <w:rFonts w:asciiTheme="minorHAnsi" w:hAnsiTheme="minorHAnsi" w:cstheme="minorHAnsi"/>
              </w:rPr>
            </w:pPr>
            <w:r>
              <w:rPr>
                <w:rFonts w:asciiTheme="minorHAnsi" w:hAnsiTheme="minorHAnsi" w:cstheme="minorHAnsi"/>
              </w:rPr>
              <w:t>Līguma noslēgšanas</w:t>
            </w:r>
            <w:r w:rsidRPr="00C77655">
              <w:rPr>
                <w:rFonts w:asciiTheme="minorHAnsi" w:hAnsiTheme="minorHAnsi" w:cstheme="minorHAnsi"/>
              </w:rPr>
              <w:t xml:space="preserve"> datums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r w:rsidR="008167F9" w:rsidRPr="00C77655" w:rsidTr="008167F9">
        <w:tc>
          <w:tcPr>
            <w:tcW w:w="4820" w:type="dxa"/>
            <w:shd w:val="clear" w:color="auto" w:fill="auto"/>
          </w:tcPr>
          <w:p w:rsidR="008167F9" w:rsidRPr="00C77655" w:rsidRDefault="008167F9" w:rsidP="00C95A6B">
            <w:pPr>
              <w:pStyle w:val="NoSpacing"/>
              <w:rPr>
                <w:rFonts w:asciiTheme="minorHAnsi" w:hAnsiTheme="minorHAnsi" w:cstheme="minorHAnsi"/>
              </w:rPr>
            </w:pPr>
            <w:r w:rsidRPr="00C77655">
              <w:rPr>
                <w:rFonts w:asciiTheme="minorHAnsi" w:hAnsiTheme="minorHAnsi" w:cstheme="minorHAnsi"/>
              </w:rPr>
              <w:t>Kontaktinformācija atsauksmju iegūšanai (kontaktpersona, amats, tālr. nr., e-pasts)</w:t>
            </w:r>
          </w:p>
        </w:tc>
        <w:tc>
          <w:tcPr>
            <w:tcW w:w="4673" w:type="dxa"/>
            <w:shd w:val="clear" w:color="auto" w:fill="auto"/>
          </w:tcPr>
          <w:p w:rsidR="008167F9" w:rsidRPr="00C77655" w:rsidRDefault="008167F9" w:rsidP="00C95A6B">
            <w:pPr>
              <w:pStyle w:val="NoSpacing"/>
              <w:rPr>
                <w:rFonts w:asciiTheme="minorHAnsi" w:hAnsiTheme="minorHAnsi" w:cstheme="minorHAnsi"/>
              </w:rPr>
            </w:pPr>
          </w:p>
        </w:tc>
      </w:tr>
    </w:tbl>
    <w:p w:rsidR="00C77655" w:rsidRDefault="00C77655">
      <w:pPr>
        <w:rPr>
          <w:rFonts w:asciiTheme="minorHAnsi" w:hAnsiTheme="minorHAnsi" w:cstheme="minorHAnsi"/>
          <w:sz w:val="24"/>
          <w:szCs w:val="24"/>
          <w:lang w:eastAsia="ar-SA"/>
        </w:rPr>
      </w:pPr>
    </w:p>
    <w:p w:rsidR="00BC0A43" w:rsidRDefault="00BC0A43">
      <w:pPr>
        <w:rPr>
          <w:rFonts w:asciiTheme="minorHAnsi" w:hAnsiTheme="minorHAnsi" w:cstheme="minorHAnsi"/>
          <w:sz w:val="24"/>
          <w:szCs w:val="24"/>
          <w:lang w:eastAsia="ar-SA"/>
        </w:rPr>
      </w:pPr>
    </w:p>
    <w:p w:rsidR="00116900" w:rsidRPr="00C77655" w:rsidRDefault="00116900">
      <w:pPr>
        <w:rPr>
          <w:rFonts w:asciiTheme="minorHAnsi" w:hAnsiTheme="minorHAnsi" w:cstheme="minorHAnsi"/>
          <w:sz w:val="24"/>
          <w:szCs w:val="24"/>
          <w:lang w:eastAsia="ar-SA"/>
        </w:rPr>
      </w:pPr>
    </w:p>
    <w:p w:rsidR="00C77655" w:rsidRDefault="00C77655">
      <w:pPr>
        <w:rPr>
          <w:rFonts w:asciiTheme="minorHAnsi" w:hAnsiTheme="minorHAnsi" w:cstheme="minorHAnsi"/>
          <w:sz w:val="24"/>
          <w:szCs w:val="24"/>
          <w:lang w:val="lv-LV" w:eastAsia="ar-SA"/>
        </w:rPr>
      </w:pPr>
      <w:r>
        <w:rPr>
          <w:rFonts w:asciiTheme="minorHAnsi" w:hAnsiTheme="minorHAnsi" w:cstheme="minorHAnsi"/>
          <w:sz w:val="24"/>
          <w:szCs w:val="24"/>
          <w:lang w:val="lv-LV" w:eastAsia="ar-SA"/>
        </w:rPr>
        <w:br w:type="page"/>
      </w:r>
    </w:p>
    <w:p w:rsidR="00285683" w:rsidRDefault="00D67930" w:rsidP="00285683">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w:t>
      </w:r>
      <w:r w:rsidR="00C903A9">
        <w:rPr>
          <w:rFonts w:asciiTheme="minorHAnsi" w:hAnsiTheme="minorHAnsi" w:cstheme="minorHAnsi"/>
          <w:sz w:val="24"/>
          <w:szCs w:val="24"/>
          <w:lang w:val="lv-LV" w:eastAsia="ar-SA"/>
        </w:rPr>
        <w:t>20</w:t>
      </w:r>
      <w:r>
        <w:rPr>
          <w:rFonts w:asciiTheme="minorHAnsi" w:hAnsiTheme="minorHAnsi" w:cstheme="minorHAnsi"/>
          <w:sz w:val="24"/>
          <w:szCs w:val="24"/>
          <w:lang w:val="lv-LV" w:eastAsia="ar-SA"/>
        </w:rPr>
        <w:t>-</w:t>
      </w:r>
      <w:r w:rsidR="00C874CF">
        <w:rPr>
          <w:rFonts w:asciiTheme="minorHAnsi" w:hAnsiTheme="minorHAnsi" w:cstheme="minorHAnsi"/>
          <w:sz w:val="24"/>
          <w:szCs w:val="24"/>
          <w:lang w:val="lv-LV" w:eastAsia="ar-SA"/>
        </w:rPr>
        <w:t>45</w:t>
      </w:r>
      <w:bookmarkStart w:id="3" w:name="_GoBack"/>
      <w:bookmarkEnd w:id="3"/>
    </w:p>
    <w:p w:rsidR="00B66862" w:rsidRDefault="00EB7850" w:rsidP="002471AE">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4</w:t>
      </w:r>
      <w:r w:rsidR="00285683" w:rsidRPr="00D51D4A">
        <w:rPr>
          <w:rFonts w:asciiTheme="minorHAnsi" w:hAnsiTheme="minorHAnsi" w:cstheme="minorHAnsi"/>
          <w:b/>
          <w:sz w:val="24"/>
          <w:szCs w:val="24"/>
          <w:lang w:val="lv-LV" w:eastAsia="ar-SA"/>
        </w:rPr>
        <w:t>. pielikums</w:t>
      </w:r>
    </w:p>
    <w:p w:rsidR="00285683" w:rsidRDefault="00C903A9" w:rsidP="00285683">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TEHNISKAIS PIEDĀVĀJUMS</w:t>
      </w:r>
    </w:p>
    <w:p w:rsidR="00285683" w:rsidRDefault="00285683" w:rsidP="00285683">
      <w:pPr>
        <w:jc w:val="center"/>
        <w:rPr>
          <w:rFonts w:asciiTheme="minorHAnsi" w:hAnsiTheme="minorHAnsi" w:cstheme="minorHAnsi"/>
          <w:b/>
          <w:sz w:val="24"/>
          <w:szCs w:val="24"/>
          <w:lang w:val="lv-LV" w:eastAsia="ar-SA"/>
        </w:rPr>
      </w:pPr>
    </w:p>
    <w:tbl>
      <w:tblPr>
        <w:tblStyle w:val="TableGrid"/>
        <w:tblW w:w="5000" w:type="pct"/>
        <w:tblLook w:val="04A0" w:firstRow="1" w:lastRow="0" w:firstColumn="1" w:lastColumn="0" w:noHBand="0" w:noVBand="1"/>
      </w:tblPr>
      <w:tblGrid>
        <w:gridCol w:w="2518"/>
        <w:gridCol w:w="3281"/>
        <w:gridCol w:w="3915"/>
      </w:tblGrid>
      <w:tr w:rsidR="00C903A9" w:rsidTr="00070317">
        <w:trPr>
          <w:trHeight w:val="340"/>
        </w:trPr>
        <w:tc>
          <w:tcPr>
            <w:tcW w:w="1296" w:type="pct"/>
            <w:shd w:val="clear" w:color="auto" w:fill="D9D9D9" w:themeFill="background1" w:themeFillShade="D9"/>
            <w:vAlign w:val="center"/>
          </w:tcPr>
          <w:p w:rsidR="00C903A9" w:rsidRPr="002471AE" w:rsidRDefault="00C903A9" w:rsidP="002D4B06">
            <w:pPr>
              <w:jc w:val="center"/>
              <w:rPr>
                <w:rFonts w:asciiTheme="minorHAnsi" w:eastAsia="Arial" w:hAnsiTheme="minorHAnsi" w:cstheme="minorHAnsi"/>
                <w:b/>
                <w:bCs/>
                <w:i/>
                <w:sz w:val="24"/>
                <w:szCs w:val="24"/>
                <w:lang w:val="lv-LV"/>
              </w:rPr>
            </w:pPr>
            <w:r w:rsidRPr="002471AE">
              <w:rPr>
                <w:rFonts w:asciiTheme="minorHAnsi" w:eastAsia="Arial" w:hAnsiTheme="minorHAnsi" w:cstheme="minorHAnsi"/>
                <w:b/>
                <w:bCs/>
                <w:i/>
                <w:sz w:val="24"/>
                <w:szCs w:val="24"/>
                <w:lang w:val="lv-LV"/>
              </w:rPr>
              <w:t>Tehniskie dati</w:t>
            </w:r>
          </w:p>
        </w:tc>
        <w:tc>
          <w:tcPr>
            <w:tcW w:w="1689" w:type="pct"/>
            <w:shd w:val="clear" w:color="auto" w:fill="D9D9D9" w:themeFill="background1" w:themeFillShade="D9"/>
            <w:vAlign w:val="center"/>
          </w:tcPr>
          <w:p w:rsidR="00C903A9" w:rsidRPr="00C903A9" w:rsidRDefault="00C903A9" w:rsidP="002D4B06">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Obligātās prasības</w:t>
            </w:r>
          </w:p>
        </w:tc>
        <w:tc>
          <w:tcPr>
            <w:tcW w:w="2015" w:type="pct"/>
            <w:shd w:val="clear" w:color="auto" w:fill="D9D9D9" w:themeFill="background1" w:themeFillShade="D9"/>
            <w:vAlign w:val="center"/>
          </w:tcPr>
          <w:p w:rsidR="00C903A9" w:rsidRPr="00C903A9" w:rsidRDefault="00C903A9" w:rsidP="002D4B06">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Piedāvājums</w:t>
            </w:r>
          </w:p>
          <w:p w:rsidR="00C903A9" w:rsidRPr="00C903A9" w:rsidRDefault="00C903A9" w:rsidP="002D4B06">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(aizpilda pretendents)</w:t>
            </w:r>
          </w:p>
        </w:tc>
      </w:tr>
      <w:tr w:rsidR="002D4B06" w:rsidTr="002D4B06">
        <w:trPr>
          <w:trHeight w:val="557"/>
        </w:trPr>
        <w:tc>
          <w:tcPr>
            <w:tcW w:w="5000" w:type="pct"/>
            <w:gridSpan w:val="3"/>
            <w:shd w:val="clear" w:color="auto" w:fill="auto"/>
            <w:vAlign w:val="center"/>
          </w:tcPr>
          <w:p w:rsidR="002D4B06" w:rsidRPr="002471AE" w:rsidRDefault="00492DE9" w:rsidP="002D4B06">
            <w:pPr>
              <w:jc w:val="center"/>
              <w:rPr>
                <w:rFonts w:asciiTheme="minorHAnsi" w:eastAsia="Arial" w:hAnsiTheme="minorHAnsi" w:cstheme="minorHAnsi"/>
                <w:b/>
                <w:bCs/>
                <w:i/>
                <w:sz w:val="24"/>
                <w:szCs w:val="24"/>
                <w:lang w:val="lv-LV"/>
              </w:rPr>
            </w:pPr>
            <w:r>
              <w:rPr>
                <w:rFonts w:asciiTheme="minorHAnsi" w:eastAsia="Arial" w:hAnsiTheme="minorHAnsi" w:cstheme="minorHAnsi"/>
                <w:b/>
                <w:bCs/>
                <w:i/>
                <w:sz w:val="24"/>
                <w:szCs w:val="24"/>
                <w:lang w:val="lv-LV"/>
              </w:rPr>
              <w:t>Sk</w:t>
            </w:r>
            <w:r w:rsidR="008D7A2B">
              <w:rPr>
                <w:rFonts w:asciiTheme="minorHAnsi" w:eastAsia="Arial" w:hAnsiTheme="minorHAnsi" w:cstheme="minorHAnsi"/>
                <w:b/>
                <w:bCs/>
                <w:i/>
                <w:sz w:val="24"/>
                <w:szCs w:val="24"/>
                <w:lang w:val="lv-LV"/>
              </w:rPr>
              <w:t>andu komplekts, 1 kompl.</w:t>
            </w:r>
            <w:r w:rsidR="00C23DD6">
              <w:rPr>
                <w:rFonts w:asciiTheme="minorHAnsi" w:eastAsia="Arial" w:hAnsiTheme="minorHAnsi" w:cstheme="minorHAnsi"/>
                <w:b/>
                <w:bCs/>
                <w:i/>
                <w:sz w:val="24"/>
                <w:szCs w:val="24"/>
                <w:lang w:val="lv-LV"/>
              </w:rPr>
              <w:t>*</w:t>
            </w:r>
          </w:p>
        </w:tc>
      </w:tr>
      <w:tr w:rsidR="002D4B06" w:rsidTr="00070317">
        <w:trPr>
          <w:trHeight w:val="340"/>
        </w:trPr>
        <w:tc>
          <w:tcPr>
            <w:tcW w:w="1296" w:type="pct"/>
            <w:vAlign w:val="center"/>
          </w:tcPr>
          <w:p w:rsidR="002D4B06" w:rsidRPr="002471AE" w:rsidRDefault="00070317" w:rsidP="002D4B06">
            <w:pPr>
              <w:pStyle w:val="Sarakstarindkopa1"/>
              <w:tabs>
                <w:tab w:val="left" w:pos="567"/>
              </w:tabs>
              <w:suppressAutoHyphens/>
              <w:ind w:left="0"/>
              <w:rPr>
                <w:rFonts w:asciiTheme="minorHAnsi" w:hAnsiTheme="minorHAnsi" w:cstheme="minorHAnsi"/>
                <w:i/>
                <w:sz w:val="24"/>
              </w:rPr>
            </w:pPr>
            <w:proofErr w:type="spellStart"/>
            <w:r w:rsidRPr="00070317">
              <w:rPr>
                <w:rFonts w:asciiTheme="minorHAnsi" w:hAnsiTheme="minorHAnsi" w:cstheme="minorHAnsi"/>
                <w:i/>
                <w:sz w:val="24"/>
              </w:rPr>
              <w:t>Mixing</w:t>
            </w:r>
            <w:proofErr w:type="spellEnd"/>
            <w:r w:rsidRPr="00070317">
              <w:rPr>
                <w:rFonts w:asciiTheme="minorHAnsi" w:hAnsiTheme="minorHAnsi" w:cstheme="minorHAnsi"/>
                <w:i/>
                <w:sz w:val="24"/>
              </w:rPr>
              <w:t xml:space="preserve"> </w:t>
            </w:r>
            <w:proofErr w:type="spellStart"/>
            <w:r w:rsidRPr="00070317">
              <w:rPr>
                <w:rFonts w:asciiTheme="minorHAnsi" w:hAnsiTheme="minorHAnsi" w:cstheme="minorHAnsi"/>
                <w:i/>
                <w:sz w:val="24"/>
              </w:rPr>
              <w:t>channels</w:t>
            </w:r>
            <w:proofErr w:type="spellEnd"/>
          </w:p>
        </w:tc>
        <w:tc>
          <w:tcPr>
            <w:tcW w:w="1689" w:type="pct"/>
            <w:vAlign w:val="center"/>
          </w:tcPr>
          <w:p w:rsidR="002D4B06" w:rsidRDefault="00070317" w:rsidP="00070317">
            <w:pPr>
              <w:pStyle w:val="Sarakstarindkopa1"/>
              <w:tabs>
                <w:tab w:val="left" w:pos="567"/>
              </w:tabs>
              <w:suppressAutoHyphens/>
              <w:ind w:left="0"/>
              <w:rPr>
                <w:rFonts w:asciiTheme="minorHAnsi" w:hAnsiTheme="minorHAnsi" w:cstheme="minorHAnsi"/>
                <w:sz w:val="24"/>
              </w:rPr>
            </w:pPr>
            <w:r w:rsidRPr="00070317">
              <w:rPr>
                <w:rFonts w:asciiTheme="minorHAnsi" w:hAnsiTheme="minorHAnsi" w:cstheme="minorHAnsi"/>
                <w:sz w:val="24"/>
              </w:rPr>
              <w:t xml:space="preserve">4 mono </w:t>
            </w:r>
            <w:proofErr w:type="spellStart"/>
            <w:r w:rsidRPr="00070317">
              <w:rPr>
                <w:rFonts w:asciiTheme="minorHAnsi" w:hAnsiTheme="minorHAnsi" w:cstheme="minorHAnsi"/>
                <w:sz w:val="24"/>
              </w:rPr>
              <w:t>mic</w:t>
            </w:r>
            <w:proofErr w:type="spellEnd"/>
            <w:r w:rsidRPr="00070317">
              <w:rPr>
                <w:rFonts w:asciiTheme="minorHAnsi" w:hAnsiTheme="minorHAnsi" w:cstheme="minorHAnsi"/>
                <w:sz w:val="24"/>
              </w:rPr>
              <w:t>/</w:t>
            </w:r>
            <w:proofErr w:type="spellStart"/>
            <w:r w:rsidRPr="00070317">
              <w:rPr>
                <w:rFonts w:asciiTheme="minorHAnsi" w:hAnsiTheme="minorHAnsi" w:cstheme="minorHAnsi"/>
                <w:sz w:val="24"/>
              </w:rPr>
              <w:t>line</w:t>
            </w:r>
            <w:proofErr w:type="spellEnd"/>
            <w:r w:rsidRPr="00070317">
              <w:rPr>
                <w:rFonts w:asciiTheme="minorHAnsi" w:hAnsiTheme="minorHAnsi" w:cstheme="minorHAnsi"/>
                <w:sz w:val="24"/>
              </w:rPr>
              <w:t xml:space="preserve"> + 6 mono / 3 stereo </w:t>
            </w:r>
            <w:proofErr w:type="spellStart"/>
            <w:r w:rsidRPr="00070317">
              <w:rPr>
                <w:rFonts w:asciiTheme="minorHAnsi" w:hAnsiTheme="minorHAnsi" w:cstheme="minorHAnsi"/>
                <w:sz w:val="24"/>
              </w:rPr>
              <w:t>line</w:t>
            </w:r>
            <w:proofErr w:type="spellEnd"/>
            <w:r w:rsidRPr="00070317">
              <w:rPr>
                <w:rFonts w:asciiTheme="minorHAnsi" w:hAnsiTheme="minorHAnsi" w:cstheme="minorHAnsi"/>
                <w:sz w:val="24"/>
              </w:rPr>
              <w:t xml:space="preserve"> + USB Audio IN</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Tr="00070317">
        <w:trPr>
          <w:trHeight w:val="340"/>
        </w:trPr>
        <w:tc>
          <w:tcPr>
            <w:tcW w:w="1296" w:type="pct"/>
            <w:vAlign w:val="center"/>
          </w:tcPr>
          <w:p w:rsidR="002D4B06" w:rsidRPr="002471AE" w:rsidRDefault="00070317" w:rsidP="002D4B06">
            <w:pPr>
              <w:pStyle w:val="Sarakstarindkopa1"/>
              <w:tabs>
                <w:tab w:val="left" w:pos="567"/>
              </w:tabs>
              <w:suppressAutoHyphens/>
              <w:ind w:left="0"/>
              <w:rPr>
                <w:rFonts w:asciiTheme="minorHAnsi" w:hAnsiTheme="minorHAnsi" w:cstheme="minorHAnsi"/>
                <w:i/>
                <w:sz w:val="24"/>
              </w:rPr>
            </w:pPr>
            <w:proofErr w:type="spellStart"/>
            <w:r w:rsidRPr="00070317">
              <w:rPr>
                <w:rFonts w:asciiTheme="minorHAnsi" w:hAnsiTheme="minorHAnsi" w:cstheme="minorHAnsi"/>
                <w:i/>
                <w:sz w:val="24"/>
              </w:rPr>
              <w:t>Input</w:t>
            </w:r>
            <w:proofErr w:type="spellEnd"/>
            <w:r w:rsidRPr="00070317">
              <w:rPr>
                <w:rFonts w:asciiTheme="minorHAnsi" w:hAnsiTheme="minorHAnsi" w:cstheme="minorHAnsi"/>
                <w:i/>
                <w:sz w:val="24"/>
              </w:rPr>
              <w:t xml:space="preserve"> </w:t>
            </w:r>
            <w:proofErr w:type="spellStart"/>
            <w:r w:rsidRPr="00070317">
              <w:rPr>
                <w:rFonts w:asciiTheme="minorHAnsi" w:hAnsiTheme="minorHAnsi" w:cstheme="minorHAnsi"/>
                <w:i/>
                <w:sz w:val="24"/>
              </w:rPr>
              <w:t>channel</w:t>
            </w:r>
            <w:proofErr w:type="spellEnd"/>
            <w:r w:rsidRPr="00070317">
              <w:rPr>
                <w:rFonts w:asciiTheme="minorHAnsi" w:hAnsiTheme="minorHAnsi" w:cstheme="minorHAnsi"/>
                <w:i/>
                <w:sz w:val="24"/>
              </w:rPr>
              <w:t xml:space="preserve"> </w:t>
            </w:r>
            <w:proofErr w:type="spellStart"/>
            <w:r w:rsidRPr="00070317">
              <w:rPr>
                <w:rFonts w:asciiTheme="minorHAnsi" w:hAnsiTheme="minorHAnsi" w:cstheme="minorHAnsi"/>
                <w:i/>
                <w:sz w:val="24"/>
              </w:rPr>
              <w:t>functions</w:t>
            </w:r>
            <w:proofErr w:type="spellEnd"/>
          </w:p>
        </w:tc>
        <w:tc>
          <w:tcPr>
            <w:tcW w:w="1689" w:type="pct"/>
            <w:vAlign w:val="center"/>
          </w:tcPr>
          <w:p w:rsidR="002D4B06" w:rsidRDefault="00070317" w:rsidP="002D4B06">
            <w:pPr>
              <w:pStyle w:val="Sarakstarindkopa1"/>
              <w:tabs>
                <w:tab w:val="left" w:pos="567"/>
              </w:tabs>
              <w:suppressAutoHyphens/>
              <w:ind w:left="0"/>
              <w:rPr>
                <w:rFonts w:asciiTheme="minorHAnsi" w:hAnsiTheme="minorHAnsi" w:cstheme="minorHAnsi"/>
                <w:sz w:val="24"/>
              </w:rPr>
            </w:pPr>
            <w:r w:rsidRPr="00070317">
              <w:rPr>
                <w:rFonts w:asciiTheme="minorHAnsi" w:hAnsiTheme="minorHAnsi" w:cstheme="minorHAnsi"/>
                <w:sz w:val="24"/>
              </w:rPr>
              <w:t xml:space="preserve">3-band (HIGH </w:t>
            </w:r>
            <w:proofErr w:type="spellStart"/>
            <w:r w:rsidRPr="00070317">
              <w:rPr>
                <w:rFonts w:asciiTheme="minorHAnsi" w:hAnsiTheme="minorHAnsi" w:cstheme="minorHAnsi"/>
                <w:sz w:val="24"/>
              </w:rPr>
              <w:t>Shelving</w:t>
            </w:r>
            <w:proofErr w:type="spellEnd"/>
            <w:r w:rsidRPr="00070317">
              <w:rPr>
                <w:rFonts w:asciiTheme="minorHAnsi" w:hAnsiTheme="minorHAnsi" w:cstheme="minorHAnsi"/>
                <w:sz w:val="24"/>
              </w:rPr>
              <w:t xml:space="preserve">: 8kHz, MID </w:t>
            </w:r>
            <w:proofErr w:type="spellStart"/>
            <w:r w:rsidRPr="00070317">
              <w:rPr>
                <w:rFonts w:asciiTheme="minorHAnsi" w:hAnsiTheme="minorHAnsi" w:cstheme="minorHAnsi"/>
                <w:sz w:val="24"/>
              </w:rPr>
              <w:t>peaking</w:t>
            </w:r>
            <w:proofErr w:type="spellEnd"/>
            <w:r w:rsidRPr="00070317">
              <w:rPr>
                <w:rFonts w:asciiTheme="minorHAnsi" w:hAnsiTheme="minorHAnsi" w:cstheme="minorHAnsi"/>
                <w:sz w:val="24"/>
              </w:rPr>
              <w:t xml:space="preserve">: 2.5kHz, LOW </w:t>
            </w:r>
            <w:proofErr w:type="spellStart"/>
            <w:r w:rsidRPr="00070317">
              <w:rPr>
                <w:rFonts w:asciiTheme="minorHAnsi" w:hAnsiTheme="minorHAnsi" w:cstheme="minorHAnsi"/>
                <w:sz w:val="24"/>
              </w:rPr>
              <w:t>Shelving</w:t>
            </w:r>
            <w:proofErr w:type="spellEnd"/>
            <w:r w:rsidRPr="00070317">
              <w:rPr>
                <w:rFonts w:asciiTheme="minorHAnsi" w:hAnsiTheme="minorHAnsi" w:cstheme="minorHAnsi"/>
                <w:sz w:val="24"/>
              </w:rPr>
              <w:t>: 100Hz)</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070317" w:rsidTr="00070317">
        <w:trPr>
          <w:trHeight w:val="340"/>
        </w:trPr>
        <w:tc>
          <w:tcPr>
            <w:tcW w:w="1296" w:type="pct"/>
            <w:vAlign w:val="center"/>
          </w:tcPr>
          <w:p w:rsidR="00070317" w:rsidRPr="00070317" w:rsidRDefault="00070317" w:rsidP="002D4B06">
            <w:pPr>
              <w:pStyle w:val="Sarakstarindkopa1"/>
              <w:tabs>
                <w:tab w:val="left" w:pos="567"/>
              </w:tabs>
              <w:suppressAutoHyphens/>
              <w:ind w:left="0"/>
              <w:rPr>
                <w:rFonts w:asciiTheme="minorHAnsi" w:hAnsiTheme="minorHAnsi" w:cstheme="minorHAnsi"/>
                <w:i/>
                <w:sz w:val="24"/>
              </w:rPr>
            </w:pPr>
            <w:proofErr w:type="spellStart"/>
            <w:r w:rsidRPr="00070317">
              <w:rPr>
                <w:rFonts w:asciiTheme="minorHAnsi" w:hAnsiTheme="minorHAnsi" w:cstheme="minorHAnsi"/>
                <w:i/>
                <w:sz w:val="24"/>
              </w:rPr>
              <w:t>On-board</w:t>
            </w:r>
            <w:proofErr w:type="spellEnd"/>
            <w:r w:rsidRPr="00070317">
              <w:rPr>
                <w:rFonts w:asciiTheme="minorHAnsi" w:hAnsiTheme="minorHAnsi" w:cstheme="minorHAnsi"/>
                <w:i/>
                <w:sz w:val="24"/>
              </w:rPr>
              <w:t xml:space="preserve"> </w:t>
            </w:r>
            <w:proofErr w:type="spellStart"/>
            <w:r w:rsidRPr="00070317">
              <w:rPr>
                <w:rFonts w:asciiTheme="minorHAnsi" w:hAnsiTheme="minorHAnsi" w:cstheme="minorHAnsi"/>
                <w:i/>
                <w:sz w:val="24"/>
              </w:rPr>
              <w:t>processors</w:t>
            </w:r>
            <w:proofErr w:type="spellEnd"/>
          </w:p>
        </w:tc>
        <w:tc>
          <w:tcPr>
            <w:tcW w:w="1689" w:type="pct"/>
            <w:vAlign w:val="center"/>
          </w:tcPr>
          <w:p w:rsidR="00070317" w:rsidRPr="00070317" w:rsidRDefault="00070317" w:rsidP="002D4B06">
            <w:pPr>
              <w:pStyle w:val="Sarakstarindkopa1"/>
              <w:tabs>
                <w:tab w:val="left" w:pos="567"/>
              </w:tabs>
              <w:suppressAutoHyphens/>
              <w:ind w:left="0"/>
              <w:rPr>
                <w:rFonts w:asciiTheme="minorHAnsi" w:hAnsiTheme="minorHAnsi" w:cstheme="minorHAnsi"/>
                <w:sz w:val="24"/>
              </w:rPr>
            </w:pPr>
            <w:r w:rsidRPr="00070317">
              <w:rPr>
                <w:rFonts w:asciiTheme="minorHAnsi" w:hAnsiTheme="minorHAnsi" w:cstheme="minorHAnsi"/>
                <w:sz w:val="24"/>
              </w:rPr>
              <w:t xml:space="preserve">SPX </w:t>
            </w:r>
            <w:proofErr w:type="spellStart"/>
            <w:r w:rsidRPr="00070317">
              <w:rPr>
                <w:rFonts w:asciiTheme="minorHAnsi" w:hAnsiTheme="minorHAnsi" w:cstheme="minorHAnsi"/>
                <w:sz w:val="24"/>
              </w:rPr>
              <w:t>digital</w:t>
            </w:r>
            <w:proofErr w:type="spellEnd"/>
            <w:r w:rsidRPr="00070317">
              <w:rPr>
                <w:rFonts w:asciiTheme="minorHAnsi" w:hAnsiTheme="minorHAnsi" w:cstheme="minorHAnsi"/>
                <w:sz w:val="24"/>
              </w:rPr>
              <w:t xml:space="preserve"> </w:t>
            </w:r>
            <w:proofErr w:type="spellStart"/>
            <w:r w:rsidRPr="00070317">
              <w:rPr>
                <w:rFonts w:asciiTheme="minorHAnsi" w:hAnsiTheme="minorHAnsi" w:cstheme="minorHAnsi"/>
                <w:sz w:val="24"/>
              </w:rPr>
              <w:t>reverb</w:t>
            </w:r>
            <w:proofErr w:type="spellEnd"/>
            <w:r w:rsidRPr="00070317">
              <w:rPr>
                <w:rFonts w:asciiTheme="minorHAnsi" w:hAnsiTheme="minorHAnsi" w:cstheme="minorHAnsi"/>
                <w:sz w:val="24"/>
              </w:rPr>
              <w:t xml:space="preserve"> (4 </w:t>
            </w:r>
            <w:proofErr w:type="spellStart"/>
            <w:r w:rsidRPr="00070317">
              <w:rPr>
                <w:rFonts w:asciiTheme="minorHAnsi" w:hAnsiTheme="minorHAnsi" w:cstheme="minorHAnsi"/>
                <w:sz w:val="24"/>
              </w:rPr>
              <w:t>program</w:t>
            </w:r>
            <w:proofErr w:type="spellEnd"/>
            <w:r w:rsidRPr="00070317">
              <w:rPr>
                <w:rFonts w:asciiTheme="minorHAnsi" w:hAnsiTheme="minorHAnsi" w:cstheme="minorHAnsi"/>
                <w:sz w:val="24"/>
              </w:rPr>
              <w:t xml:space="preserve">, </w:t>
            </w:r>
            <w:proofErr w:type="spellStart"/>
            <w:r w:rsidRPr="00070317">
              <w:rPr>
                <w:rFonts w:asciiTheme="minorHAnsi" w:hAnsiTheme="minorHAnsi" w:cstheme="minorHAnsi"/>
                <w:sz w:val="24"/>
              </w:rPr>
              <w:t>parameter</w:t>
            </w:r>
            <w:proofErr w:type="spellEnd"/>
            <w:r w:rsidRPr="00070317">
              <w:rPr>
                <w:rFonts w:asciiTheme="minorHAnsi" w:hAnsiTheme="minorHAnsi" w:cstheme="minorHAnsi"/>
                <w:sz w:val="24"/>
              </w:rPr>
              <w:t xml:space="preserve"> </w:t>
            </w:r>
            <w:proofErr w:type="spellStart"/>
            <w:r w:rsidRPr="00070317">
              <w:rPr>
                <w:rFonts w:asciiTheme="minorHAnsi" w:hAnsiTheme="minorHAnsi" w:cstheme="minorHAnsi"/>
                <w:sz w:val="24"/>
              </w:rPr>
              <w:t>control</w:t>
            </w:r>
            <w:proofErr w:type="spellEnd"/>
            <w:r w:rsidRPr="00070317">
              <w:rPr>
                <w:rFonts w:asciiTheme="minorHAnsi" w:hAnsiTheme="minorHAnsi" w:cstheme="minorHAnsi"/>
                <w:sz w:val="24"/>
              </w:rPr>
              <w:t xml:space="preserve">), </w:t>
            </w:r>
            <w:proofErr w:type="spellStart"/>
            <w:r w:rsidRPr="00070317">
              <w:rPr>
                <w:rFonts w:asciiTheme="minorHAnsi" w:hAnsiTheme="minorHAnsi" w:cstheme="minorHAnsi"/>
                <w:sz w:val="24"/>
              </w:rPr>
              <w:t>Feedback</w:t>
            </w:r>
            <w:proofErr w:type="spellEnd"/>
            <w:r w:rsidRPr="00070317">
              <w:rPr>
                <w:rFonts w:asciiTheme="minorHAnsi" w:hAnsiTheme="minorHAnsi" w:cstheme="minorHAnsi"/>
                <w:sz w:val="24"/>
              </w:rPr>
              <w:t xml:space="preserve"> </w:t>
            </w:r>
            <w:proofErr w:type="spellStart"/>
            <w:r w:rsidRPr="00070317">
              <w:rPr>
                <w:rFonts w:asciiTheme="minorHAnsi" w:hAnsiTheme="minorHAnsi" w:cstheme="minorHAnsi"/>
                <w:sz w:val="24"/>
              </w:rPr>
              <w:t>suppressor</w:t>
            </w:r>
            <w:proofErr w:type="spellEnd"/>
            <w:r w:rsidRPr="00070317">
              <w:rPr>
                <w:rFonts w:asciiTheme="minorHAnsi" w:hAnsiTheme="minorHAnsi" w:cstheme="minorHAnsi"/>
                <w:sz w:val="24"/>
              </w:rPr>
              <w:t xml:space="preserve">, 1-Knob </w:t>
            </w:r>
            <w:proofErr w:type="spellStart"/>
            <w:r w:rsidRPr="00070317">
              <w:rPr>
                <w:rFonts w:asciiTheme="minorHAnsi" w:hAnsiTheme="minorHAnsi" w:cstheme="minorHAnsi"/>
                <w:sz w:val="24"/>
              </w:rPr>
              <w:t>Master</w:t>
            </w:r>
            <w:proofErr w:type="spellEnd"/>
            <w:r w:rsidRPr="00070317">
              <w:rPr>
                <w:rFonts w:asciiTheme="minorHAnsi" w:hAnsiTheme="minorHAnsi" w:cstheme="minorHAnsi"/>
                <w:sz w:val="24"/>
              </w:rPr>
              <w:t xml:space="preserve"> EQ™</w:t>
            </w:r>
          </w:p>
        </w:tc>
        <w:tc>
          <w:tcPr>
            <w:tcW w:w="2015" w:type="pct"/>
            <w:vAlign w:val="center"/>
          </w:tcPr>
          <w:p w:rsidR="00070317" w:rsidRPr="00C903A9" w:rsidRDefault="00070317" w:rsidP="002D4B06">
            <w:pPr>
              <w:rPr>
                <w:rFonts w:asciiTheme="minorHAnsi" w:eastAsia="Arial" w:hAnsiTheme="minorHAnsi" w:cstheme="minorHAnsi"/>
                <w:sz w:val="24"/>
                <w:szCs w:val="24"/>
                <w:lang w:val="lv-LV"/>
              </w:rPr>
            </w:pPr>
          </w:p>
        </w:tc>
      </w:tr>
      <w:tr w:rsidR="002D4B06" w:rsidTr="00070317">
        <w:trPr>
          <w:trHeight w:val="340"/>
        </w:trPr>
        <w:tc>
          <w:tcPr>
            <w:tcW w:w="1296" w:type="pct"/>
            <w:vAlign w:val="center"/>
          </w:tcPr>
          <w:p w:rsidR="002D4B06" w:rsidRPr="002471AE" w:rsidRDefault="00070317" w:rsidP="002D4B06">
            <w:pPr>
              <w:pStyle w:val="Sarakstarindkopa1"/>
              <w:tabs>
                <w:tab w:val="left" w:pos="567"/>
              </w:tabs>
              <w:suppressAutoHyphens/>
              <w:ind w:left="0"/>
              <w:rPr>
                <w:rFonts w:asciiTheme="minorHAnsi" w:hAnsiTheme="minorHAnsi" w:cstheme="minorHAnsi"/>
                <w:i/>
                <w:sz w:val="24"/>
              </w:rPr>
            </w:pPr>
            <w:proofErr w:type="spellStart"/>
            <w:r w:rsidRPr="00070317">
              <w:rPr>
                <w:rFonts w:asciiTheme="minorHAnsi" w:hAnsiTheme="minorHAnsi" w:cstheme="minorHAnsi"/>
                <w:i/>
                <w:sz w:val="24"/>
              </w:rPr>
              <w:t>Maximum</w:t>
            </w:r>
            <w:proofErr w:type="spellEnd"/>
            <w:r w:rsidRPr="00070317">
              <w:rPr>
                <w:rFonts w:asciiTheme="minorHAnsi" w:hAnsiTheme="minorHAnsi" w:cstheme="minorHAnsi"/>
                <w:i/>
                <w:sz w:val="24"/>
              </w:rPr>
              <w:t xml:space="preserve"> </w:t>
            </w:r>
            <w:proofErr w:type="spellStart"/>
            <w:r w:rsidRPr="00070317">
              <w:rPr>
                <w:rFonts w:asciiTheme="minorHAnsi" w:hAnsiTheme="minorHAnsi" w:cstheme="minorHAnsi"/>
                <w:i/>
                <w:sz w:val="24"/>
              </w:rPr>
              <w:t>output</w:t>
            </w:r>
            <w:proofErr w:type="spellEnd"/>
            <w:r w:rsidRPr="00070317">
              <w:rPr>
                <w:rFonts w:asciiTheme="minorHAnsi" w:hAnsiTheme="minorHAnsi" w:cstheme="minorHAnsi"/>
                <w:i/>
                <w:sz w:val="24"/>
              </w:rPr>
              <w:t xml:space="preserve"> </w:t>
            </w:r>
            <w:proofErr w:type="spellStart"/>
            <w:r w:rsidRPr="00070317">
              <w:rPr>
                <w:rFonts w:asciiTheme="minorHAnsi" w:hAnsiTheme="minorHAnsi" w:cstheme="minorHAnsi"/>
                <w:i/>
                <w:sz w:val="24"/>
              </w:rPr>
              <w:t>power</w:t>
            </w:r>
            <w:proofErr w:type="spellEnd"/>
            <w:r w:rsidRPr="00070317">
              <w:rPr>
                <w:rFonts w:asciiTheme="minorHAnsi" w:hAnsiTheme="minorHAnsi" w:cstheme="minorHAnsi"/>
                <w:i/>
                <w:sz w:val="24"/>
              </w:rPr>
              <w:t xml:space="preserve"> @4ohms</w:t>
            </w:r>
          </w:p>
        </w:tc>
        <w:tc>
          <w:tcPr>
            <w:tcW w:w="1689" w:type="pct"/>
            <w:vAlign w:val="center"/>
          </w:tcPr>
          <w:p w:rsidR="002D4B06" w:rsidRDefault="00070317"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 xml:space="preserve">Ne mazāk kā </w:t>
            </w:r>
            <w:r w:rsidRPr="00070317">
              <w:rPr>
                <w:rFonts w:asciiTheme="minorHAnsi" w:hAnsiTheme="minorHAnsi" w:cstheme="minorHAnsi"/>
                <w:sz w:val="24"/>
              </w:rPr>
              <w:t>680W (340W + 340W)</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Tr="00070317">
        <w:trPr>
          <w:trHeight w:val="340"/>
        </w:trPr>
        <w:tc>
          <w:tcPr>
            <w:tcW w:w="1296" w:type="pct"/>
            <w:vAlign w:val="center"/>
          </w:tcPr>
          <w:p w:rsidR="002D4B06" w:rsidRPr="002471AE" w:rsidRDefault="00070317" w:rsidP="002D4B06">
            <w:pPr>
              <w:pStyle w:val="Sarakstarindkopa1"/>
              <w:tabs>
                <w:tab w:val="left" w:pos="567"/>
              </w:tabs>
              <w:suppressAutoHyphens/>
              <w:ind w:left="0"/>
              <w:rPr>
                <w:rFonts w:asciiTheme="minorHAnsi" w:hAnsiTheme="minorHAnsi" w:cstheme="minorHAnsi"/>
                <w:i/>
                <w:sz w:val="24"/>
              </w:rPr>
            </w:pPr>
            <w:proofErr w:type="spellStart"/>
            <w:r>
              <w:rPr>
                <w:rFonts w:asciiTheme="minorHAnsi" w:hAnsiTheme="minorHAnsi" w:cstheme="minorHAnsi"/>
                <w:i/>
                <w:sz w:val="24"/>
              </w:rPr>
              <w:t>Rekvences</w:t>
            </w:r>
            <w:proofErr w:type="spellEnd"/>
            <w:r>
              <w:rPr>
                <w:rFonts w:asciiTheme="minorHAnsi" w:hAnsiTheme="minorHAnsi" w:cstheme="minorHAnsi"/>
                <w:i/>
                <w:sz w:val="24"/>
              </w:rPr>
              <w:t xml:space="preserve"> reakcija</w:t>
            </w:r>
            <w:r w:rsidRPr="00070317">
              <w:rPr>
                <w:rFonts w:asciiTheme="minorHAnsi" w:hAnsiTheme="minorHAnsi" w:cstheme="minorHAnsi"/>
                <w:i/>
                <w:sz w:val="24"/>
              </w:rPr>
              <w:t xml:space="preserve"> (-3dB)</w:t>
            </w:r>
          </w:p>
        </w:tc>
        <w:tc>
          <w:tcPr>
            <w:tcW w:w="1689" w:type="pct"/>
            <w:vAlign w:val="center"/>
          </w:tcPr>
          <w:p w:rsidR="002D4B06" w:rsidRDefault="00070317"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 xml:space="preserve">Ne mazāk kā </w:t>
            </w:r>
            <w:r w:rsidRPr="00070317">
              <w:rPr>
                <w:rFonts w:asciiTheme="minorHAnsi" w:hAnsiTheme="minorHAnsi" w:cstheme="minorHAnsi"/>
                <w:sz w:val="24"/>
              </w:rPr>
              <w:t>55Hz - 20kHz</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Tr="00070317">
        <w:trPr>
          <w:trHeight w:val="340"/>
        </w:trPr>
        <w:tc>
          <w:tcPr>
            <w:tcW w:w="1296" w:type="pct"/>
            <w:vAlign w:val="center"/>
          </w:tcPr>
          <w:p w:rsidR="002D4B06" w:rsidRPr="002471AE" w:rsidRDefault="00070317" w:rsidP="002D4B06">
            <w:pPr>
              <w:pStyle w:val="Sarakstarindkopa1"/>
              <w:tabs>
                <w:tab w:val="left" w:pos="567"/>
              </w:tabs>
              <w:suppressAutoHyphens/>
              <w:ind w:left="0"/>
              <w:rPr>
                <w:rFonts w:asciiTheme="minorHAnsi" w:hAnsiTheme="minorHAnsi" w:cstheme="minorHAnsi"/>
                <w:i/>
                <w:sz w:val="24"/>
              </w:rPr>
            </w:pPr>
            <w:r w:rsidRPr="00070317">
              <w:rPr>
                <w:rFonts w:asciiTheme="minorHAnsi" w:hAnsiTheme="minorHAnsi" w:cstheme="minorHAnsi"/>
                <w:i/>
                <w:sz w:val="24"/>
              </w:rPr>
              <w:t>Components</w:t>
            </w:r>
            <w:r>
              <w:rPr>
                <w:rFonts w:asciiTheme="minorHAnsi" w:hAnsiTheme="minorHAnsi" w:cstheme="minorHAnsi"/>
                <w:i/>
                <w:sz w:val="24"/>
              </w:rPr>
              <w:t xml:space="preserve"> </w:t>
            </w:r>
            <w:r w:rsidRPr="00070317">
              <w:rPr>
                <w:rFonts w:asciiTheme="minorHAnsi" w:hAnsiTheme="minorHAnsi" w:cstheme="minorHAnsi"/>
                <w:i/>
                <w:sz w:val="24"/>
              </w:rPr>
              <w:t>LF</w:t>
            </w:r>
          </w:p>
        </w:tc>
        <w:tc>
          <w:tcPr>
            <w:tcW w:w="1689" w:type="pct"/>
            <w:vAlign w:val="center"/>
          </w:tcPr>
          <w:p w:rsidR="002D4B06" w:rsidRDefault="00070317"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 xml:space="preserve">Ne mazāk kā </w:t>
            </w:r>
            <w:r w:rsidRPr="00070317">
              <w:rPr>
                <w:rFonts w:asciiTheme="minorHAnsi" w:hAnsiTheme="minorHAnsi" w:cstheme="minorHAnsi"/>
                <w:sz w:val="24"/>
              </w:rPr>
              <w:t xml:space="preserve">10” (25cm) </w:t>
            </w:r>
            <w:proofErr w:type="spellStart"/>
            <w:r w:rsidRPr="00070317">
              <w:rPr>
                <w:rFonts w:asciiTheme="minorHAnsi" w:hAnsiTheme="minorHAnsi" w:cstheme="minorHAnsi"/>
                <w:sz w:val="24"/>
              </w:rPr>
              <w:t>cone</w:t>
            </w:r>
            <w:proofErr w:type="spellEnd"/>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Tr="00070317">
        <w:trPr>
          <w:trHeight w:val="340"/>
        </w:trPr>
        <w:tc>
          <w:tcPr>
            <w:tcW w:w="1296" w:type="pct"/>
            <w:vAlign w:val="center"/>
          </w:tcPr>
          <w:p w:rsidR="002D4B06" w:rsidRPr="002471AE" w:rsidRDefault="00070317" w:rsidP="002D4B06">
            <w:pPr>
              <w:pStyle w:val="Sarakstarindkopa1"/>
              <w:tabs>
                <w:tab w:val="left" w:pos="567"/>
              </w:tabs>
              <w:suppressAutoHyphens/>
              <w:ind w:left="0"/>
              <w:rPr>
                <w:rFonts w:asciiTheme="minorHAnsi" w:hAnsiTheme="minorHAnsi" w:cstheme="minorHAnsi"/>
                <w:i/>
                <w:sz w:val="24"/>
              </w:rPr>
            </w:pPr>
            <w:r w:rsidRPr="00070317">
              <w:rPr>
                <w:rFonts w:asciiTheme="minorHAnsi" w:hAnsiTheme="minorHAnsi" w:cstheme="minorHAnsi"/>
                <w:i/>
                <w:sz w:val="24"/>
              </w:rPr>
              <w:t>Components</w:t>
            </w:r>
            <w:r>
              <w:rPr>
                <w:rFonts w:asciiTheme="minorHAnsi" w:hAnsiTheme="minorHAnsi" w:cstheme="minorHAnsi"/>
                <w:i/>
                <w:sz w:val="24"/>
              </w:rPr>
              <w:t xml:space="preserve"> H</w:t>
            </w:r>
            <w:r w:rsidRPr="00070317">
              <w:rPr>
                <w:rFonts w:asciiTheme="minorHAnsi" w:hAnsiTheme="minorHAnsi" w:cstheme="minorHAnsi"/>
                <w:i/>
                <w:sz w:val="24"/>
              </w:rPr>
              <w:t>F</w:t>
            </w:r>
          </w:p>
        </w:tc>
        <w:tc>
          <w:tcPr>
            <w:tcW w:w="1689" w:type="pct"/>
            <w:vAlign w:val="center"/>
          </w:tcPr>
          <w:p w:rsidR="002D4B06" w:rsidRDefault="00070317"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 xml:space="preserve">Ne mazāk kā </w:t>
            </w:r>
            <w:r w:rsidRPr="00070317">
              <w:rPr>
                <w:rFonts w:asciiTheme="minorHAnsi" w:hAnsiTheme="minorHAnsi" w:cstheme="minorHAnsi"/>
                <w:sz w:val="24"/>
              </w:rPr>
              <w:t xml:space="preserve">1.4” (3.56cm) </w:t>
            </w:r>
            <w:proofErr w:type="spellStart"/>
            <w:r w:rsidRPr="00070317">
              <w:rPr>
                <w:rFonts w:asciiTheme="minorHAnsi" w:hAnsiTheme="minorHAnsi" w:cstheme="minorHAnsi"/>
                <w:sz w:val="24"/>
              </w:rPr>
              <w:t>voice</w:t>
            </w:r>
            <w:proofErr w:type="spellEnd"/>
            <w:r w:rsidRPr="00070317">
              <w:rPr>
                <w:rFonts w:asciiTheme="minorHAnsi" w:hAnsiTheme="minorHAnsi" w:cstheme="minorHAnsi"/>
                <w:sz w:val="24"/>
              </w:rPr>
              <w:t xml:space="preserve"> </w:t>
            </w:r>
            <w:proofErr w:type="spellStart"/>
            <w:r w:rsidRPr="00070317">
              <w:rPr>
                <w:rFonts w:asciiTheme="minorHAnsi" w:hAnsiTheme="minorHAnsi" w:cstheme="minorHAnsi"/>
                <w:sz w:val="24"/>
              </w:rPr>
              <w:t>coil</w:t>
            </w:r>
            <w:proofErr w:type="spellEnd"/>
            <w:r w:rsidRPr="00070317">
              <w:rPr>
                <w:rFonts w:asciiTheme="minorHAnsi" w:hAnsiTheme="minorHAnsi" w:cstheme="minorHAnsi"/>
                <w:sz w:val="24"/>
              </w:rPr>
              <w:t xml:space="preserve"> </w:t>
            </w:r>
            <w:proofErr w:type="spellStart"/>
            <w:r w:rsidRPr="00070317">
              <w:rPr>
                <w:rFonts w:asciiTheme="minorHAnsi" w:hAnsiTheme="minorHAnsi" w:cstheme="minorHAnsi"/>
                <w:sz w:val="24"/>
              </w:rPr>
              <w:t>compression</w:t>
            </w:r>
            <w:proofErr w:type="spellEnd"/>
            <w:r w:rsidRPr="00070317">
              <w:rPr>
                <w:rFonts w:asciiTheme="minorHAnsi" w:hAnsiTheme="minorHAnsi" w:cstheme="minorHAnsi"/>
                <w:sz w:val="24"/>
              </w:rPr>
              <w:t xml:space="preserve"> </w:t>
            </w:r>
            <w:proofErr w:type="spellStart"/>
            <w:r w:rsidRPr="00070317">
              <w:rPr>
                <w:rFonts w:asciiTheme="minorHAnsi" w:hAnsiTheme="minorHAnsi" w:cstheme="minorHAnsi"/>
                <w:sz w:val="24"/>
              </w:rPr>
              <w:t>driver</w:t>
            </w:r>
            <w:proofErr w:type="spellEnd"/>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RPr="003F4544" w:rsidTr="00070317">
        <w:trPr>
          <w:trHeight w:val="340"/>
        </w:trPr>
        <w:tc>
          <w:tcPr>
            <w:tcW w:w="1296" w:type="pct"/>
            <w:vAlign w:val="center"/>
          </w:tcPr>
          <w:p w:rsidR="002D4B06" w:rsidRPr="002471AE" w:rsidRDefault="00070317" w:rsidP="002D4B06">
            <w:pPr>
              <w:pStyle w:val="Sarakstarindkopa1"/>
              <w:tabs>
                <w:tab w:val="left" w:pos="567"/>
              </w:tabs>
              <w:suppressAutoHyphens/>
              <w:ind w:left="0"/>
              <w:rPr>
                <w:rFonts w:asciiTheme="minorHAnsi" w:hAnsiTheme="minorHAnsi" w:cstheme="minorHAnsi"/>
                <w:i/>
                <w:sz w:val="24"/>
              </w:rPr>
            </w:pPr>
            <w:proofErr w:type="spellStart"/>
            <w:r w:rsidRPr="00070317">
              <w:rPr>
                <w:rFonts w:asciiTheme="minorHAnsi" w:hAnsiTheme="minorHAnsi" w:cstheme="minorHAnsi"/>
                <w:i/>
                <w:sz w:val="24"/>
              </w:rPr>
              <w:t>Maximum</w:t>
            </w:r>
            <w:proofErr w:type="spellEnd"/>
            <w:r w:rsidRPr="00070317">
              <w:rPr>
                <w:rFonts w:asciiTheme="minorHAnsi" w:hAnsiTheme="minorHAnsi" w:cstheme="minorHAnsi"/>
                <w:i/>
                <w:sz w:val="24"/>
              </w:rPr>
              <w:t xml:space="preserve"> </w:t>
            </w:r>
            <w:proofErr w:type="spellStart"/>
            <w:r w:rsidRPr="00070317">
              <w:rPr>
                <w:rFonts w:asciiTheme="minorHAnsi" w:hAnsiTheme="minorHAnsi" w:cstheme="minorHAnsi"/>
                <w:i/>
                <w:sz w:val="24"/>
              </w:rPr>
              <w:t>output</w:t>
            </w:r>
            <w:proofErr w:type="spellEnd"/>
            <w:r w:rsidRPr="00070317">
              <w:rPr>
                <w:rFonts w:asciiTheme="minorHAnsi" w:hAnsiTheme="minorHAnsi" w:cstheme="minorHAnsi"/>
                <w:i/>
                <w:sz w:val="24"/>
              </w:rPr>
              <w:t xml:space="preserve"> </w:t>
            </w:r>
            <w:proofErr w:type="spellStart"/>
            <w:r w:rsidRPr="00070317">
              <w:rPr>
                <w:rFonts w:asciiTheme="minorHAnsi" w:hAnsiTheme="minorHAnsi" w:cstheme="minorHAnsi"/>
                <w:i/>
                <w:sz w:val="24"/>
              </w:rPr>
              <w:t>level</w:t>
            </w:r>
            <w:proofErr w:type="spellEnd"/>
            <w:r w:rsidRPr="00070317">
              <w:rPr>
                <w:rFonts w:asciiTheme="minorHAnsi" w:hAnsiTheme="minorHAnsi" w:cstheme="minorHAnsi"/>
                <w:i/>
                <w:sz w:val="24"/>
              </w:rPr>
              <w:t xml:space="preserve"> (1m; </w:t>
            </w:r>
            <w:proofErr w:type="spellStart"/>
            <w:r w:rsidRPr="00070317">
              <w:rPr>
                <w:rFonts w:asciiTheme="minorHAnsi" w:hAnsiTheme="minorHAnsi" w:cstheme="minorHAnsi"/>
                <w:i/>
                <w:sz w:val="24"/>
              </w:rPr>
              <w:t>on</w:t>
            </w:r>
            <w:proofErr w:type="spellEnd"/>
            <w:r w:rsidRPr="00070317">
              <w:rPr>
                <w:rFonts w:asciiTheme="minorHAnsi" w:hAnsiTheme="minorHAnsi" w:cstheme="minorHAnsi"/>
                <w:i/>
                <w:sz w:val="24"/>
              </w:rPr>
              <w:t xml:space="preserve"> </w:t>
            </w:r>
            <w:proofErr w:type="spellStart"/>
            <w:r w:rsidRPr="00070317">
              <w:rPr>
                <w:rFonts w:asciiTheme="minorHAnsi" w:hAnsiTheme="minorHAnsi" w:cstheme="minorHAnsi"/>
                <w:i/>
                <w:sz w:val="24"/>
              </w:rPr>
              <w:t>axis</w:t>
            </w:r>
            <w:proofErr w:type="spellEnd"/>
            <w:r w:rsidRPr="00070317">
              <w:rPr>
                <w:rFonts w:asciiTheme="minorHAnsi" w:hAnsiTheme="minorHAnsi" w:cstheme="minorHAnsi"/>
                <w:i/>
                <w:sz w:val="24"/>
              </w:rPr>
              <w:t>)</w:t>
            </w:r>
          </w:p>
        </w:tc>
        <w:tc>
          <w:tcPr>
            <w:tcW w:w="1689" w:type="pct"/>
            <w:vAlign w:val="center"/>
          </w:tcPr>
          <w:p w:rsidR="002D4B06" w:rsidRDefault="00070317"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 xml:space="preserve">Ne mazāk kā </w:t>
            </w:r>
            <w:r w:rsidRPr="00070317">
              <w:rPr>
                <w:rFonts w:asciiTheme="minorHAnsi" w:hAnsiTheme="minorHAnsi" w:cstheme="minorHAnsi"/>
                <w:sz w:val="24"/>
              </w:rPr>
              <w:t xml:space="preserve">129dB SPL / </w:t>
            </w:r>
            <w:proofErr w:type="spellStart"/>
            <w:r w:rsidRPr="00070317">
              <w:rPr>
                <w:rFonts w:asciiTheme="minorHAnsi" w:hAnsiTheme="minorHAnsi" w:cstheme="minorHAnsi"/>
                <w:sz w:val="24"/>
              </w:rPr>
              <w:t>speaker</w:t>
            </w:r>
            <w:proofErr w:type="spellEnd"/>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070317" w:rsidRPr="003F4544" w:rsidTr="00070317">
        <w:trPr>
          <w:trHeight w:val="340"/>
        </w:trPr>
        <w:tc>
          <w:tcPr>
            <w:tcW w:w="1296" w:type="pct"/>
            <w:vAlign w:val="center"/>
          </w:tcPr>
          <w:p w:rsidR="00070317" w:rsidRPr="00070317" w:rsidRDefault="00070317" w:rsidP="002D4B06">
            <w:pPr>
              <w:pStyle w:val="Sarakstarindkopa1"/>
              <w:tabs>
                <w:tab w:val="left" w:pos="567"/>
              </w:tabs>
              <w:suppressAutoHyphens/>
              <w:ind w:left="0"/>
              <w:rPr>
                <w:rFonts w:asciiTheme="minorHAnsi" w:hAnsiTheme="minorHAnsi" w:cstheme="minorHAnsi"/>
                <w:i/>
                <w:sz w:val="24"/>
              </w:rPr>
            </w:pPr>
            <w:r>
              <w:rPr>
                <w:rFonts w:asciiTheme="minorHAnsi" w:hAnsiTheme="minorHAnsi" w:cstheme="minorHAnsi"/>
                <w:i/>
                <w:sz w:val="24"/>
              </w:rPr>
              <w:t>Jaudas prasības</w:t>
            </w:r>
          </w:p>
        </w:tc>
        <w:tc>
          <w:tcPr>
            <w:tcW w:w="1689" w:type="pct"/>
            <w:vAlign w:val="center"/>
          </w:tcPr>
          <w:p w:rsidR="00070317" w:rsidRPr="00F3229D" w:rsidRDefault="00070317" w:rsidP="002D4B06">
            <w:pPr>
              <w:pStyle w:val="Sarakstarindkopa1"/>
              <w:tabs>
                <w:tab w:val="left" w:pos="567"/>
              </w:tabs>
              <w:suppressAutoHyphens/>
              <w:ind w:left="0"/>
              <w:rPr>
                <w:rFonts w:asciiTheme="minorHAnsi" w:hAnsiTheme="minorHAnsi" w:cstheme="minorHAnsi"/>
                <w:sz w:val="24"/>
              </w:rPr>
            </w:pPr>
            <w:r w:rsidRPr="00070317">
              <w:rPr>
                <w:rFonts w:asciiTheme="minorHAnsi" w:hAnsiTheme="minorHAnsi" w:cstheme="minorHAnsi"/>
                <w:sz w:val="24"/>
              </w:rPr>
              <w:t>100V - 240V 50Hz/60Hz</w:t>
            </w:r>
          </w:p>
        </w:tc>
        <w:tc>
          <w:tcPr>
            <w:tcW w:w="2015" w:type="pct"/>
            <w:vAlign w:val="center"/>
          </w:tcPr>
          <w:p w:rsidR="00070317" w:rsidRPr="00C903A9" w:rsidRDefault="00070317" w:rsidP="002D4B06">
            <w:pPr>
              <w:rPr>
                <w:rFonts w:asciiTheme="minorHAnsi" w:eastAsia="Arial" w:hAnsiTheme="minorHAnsi" w:cstheme="minorHAnsi"/>
                <w:sz w:val="24"/>
                <w:szCs w:val="24"/>
                <w:lang w:val="lv-LV"/>
              </w:rPr>
            </w:pPr>
          </w:p>
        </w:tc>
      </w:tr>
      <w:tr w:rsidR="00070317" w:rsidRPr="003F4544" w:rsidTr="00070317">
        <w:trPr>
          <w:trHeight w:val="340"/>
        </w:trPr>
        <w:tc>
          <w:tcPr>
            <w:tcW w:w="1296" w:type="pct"/>
            <w:vAlign w:val="center"/>
          </w:tcPr>
          <w:p w:rsidR="00070317" w:rsidRPr="00070317" w:rsidRDefault="00070317" w:rsidP="002D4B06">
            <w:pPr>
              <w:pStyle w:val="Sarakstarindkopa1"/>
              <w:tabs>
                <w:tab w:val="left" w:pos="567"/>
              </w:tabs>
              <w:suppressAutoHyphens/>
              <w:ind w:left="0"/>
              <w:rPr>
                <w:rFonts w:asciiTheme="minorHAnsi" w:hAnsiTheme="minorHAnsi" w:cstheme="minorHAnsi"/>
                <w:i/>
                <w:sz w:val="24"/>
              </w:rPr>
            </w:pPr>
            <w:r>
              <w:rPr>
                <w:rFonts w:asciiTheme="minorHAnsi" w:hAnsiTheme="minorHAnsi" w:cstheme="minorHAnsi"/>
                <w:i/>
                <w:sz w:val="24"/>
              </w:rPr>
              <w:t>Aksesuāri</w:t>
            </w:r>
          </w:p>
        </w:tc>
        <w:tc>
          <w:tcPr>
            <w:tcW w:w="1689" w:type="pct"/>
            <w:vAlign w:val="center"/>
          </w:tcPr>
          <w:p w:rsidR="00070317" w:rsidRPr="00F3229D" w:rsidRDefault="00070317" w:rsidP="002D4B06">
            <w:pPr>
              <w:pStyle w:val="Sarakstarindkopa1"/>
              <w:tabs>
                <w:tab w:val="left" w:pos="567"/>
              </w:tabs>
              <w:suppressAutoHyphens/>
              <w:ind w:left="0"/>
              <w:rPr>
                <w:rFonts w:asciiTheme="minorHAnsi" w:hAnsiTheme="minorHAnsi" w:cstheme="minorHAnsi"/>
                <w:sz w:val="24"/>
              </w:rPr>
            </w:pPr>
            <w:proofErr w:type="spellStart"/>
            <w:r>
              <w:rPr>
                <w:rFonts w:asciiTheme="minorHAnsi" w:hAnsiTheme="minorHAnsi" w:cstheme="minorHAnsi"/>
                <w:sz w:val="24"/>
              </w:rPr>
              <w:t>over</w:t>
            </w:r>
            <w:proofErr w:type="spellEnd"/>
            <w:r>
              <w:rPr>
                <w:rFonts w:asciiTheme="minorHAnsi" w:hAnsiTheme="minorHAnsi" w:cstheme="minorHAnsi"/>
                <w:sz w:val="24"/>
              </w:rPr>
              <w:t xml:space="preserve"> </w:t>
            </w:r>
            <w:proofErr w:type="spellStart"/>
            <w:r>
              <w:rPr>
                <w:rFonts w:asciiTheme="minorHAnsi" w:hAnsiTheme="minorHAnsi" w:cstheme="minorHAnsi"/>
                <w:sz w:val="24"/>
              </w:rPr>
              <w:t>panel</w:t>
            </w:r>
            <w:proofErr w:type="spellEnd"/>
            <w:r>
              <w:rPr>
                <w:rFonts w:asciiTheme="minorHAnsi" w:hAnsiTheme="minorHAnsi" w:cstheme="minorHAnsi"/>
                <w:sz w:val="24"/>
              </w:rPr>
              <w:t xml:space="preserve">, </w:t>
            </w:r>
            <w:proofErr w:type="spellStart"/>
            <w:r>
              <w:rPr>
                <w:rFonts w:asciiTheme="minorHAnsi" w:hAnsiTheme="minorHAnsi" w:cstheme="minorHAnsi"/>
                <w:sz w:val="24"/>
              </w:rPr>
              <w:t>Power</w:t>
            </w:r>
            <w:proofErr w:type="spellEnd"/>
            <w:r>
              <w:rPr>
                <w:rFonts w:asciiTheme="minorHAnsi" w:hAnsiTheme="minorHAnsi" w:cstheme="minorHAnsi"/>
                <w:sz w:val="24"/>
              </w:rPr>
              <w:t xml:space="preserve"> </w:t>
            </w:r>
            <w:proofErr w:type="spellStart"/>
            <w:r>
              <w:rPr>
                <w:rFonts w:asciiTheme="minorHAnsi" w:hAnsiTheme="minorHAnsi" w:cstheme="minorHAnsi"/>
                <w:sz w:val="24"/>
              </w:rPr>
              <w:t>cord</w:t>
            </w:r>
            <w:proofErr w:type="spellEnd"/>
            <w:r>
              <w:rPr>
                <w:rFonts w:asciiTheme="minorHAnsi" w:hAnsiTheme="minorHAnsi" w:cstheme="minorHAnsi"/>
                <w:sz w:val="24"/>
              </w:rPr>
              <w:t xml:space="preserve">, 2xSpeaker </w:t>
            </w:r>
            <w:proofErr w:type="spellStart"/>
            <w:r>
              <w:rPr>
                <w:rFonts w:asciiTheme="minorHAnsi" w:hAnsiTheme="minorHAnsi" w:cstheme="minorHAnsi"/>
                <w:sz w:val="24"/>
              </w:rPr>
              <w:t>cables</w:t>
            </w:r>
            <w:proofErr w:type="spellEnd"/>
            <w:r w:rsidRPr="00070317">
              <w:rPr>
                <w:rFonts w:asciiTheme="minorHAnsi" w:hAnsiTheme="minorHAnsi" w:cstheme="minorHAnsi"/>
                <w:sz w:val="24"/>
              </w:rPr>
              <w:t xml:space="preserve">, 12xNon-skid </w:t>
            </w:r>
            <w:proofErr w:type="spellStart"/>
            <w:r w:rsidRPr="00070317">
              <w:rPr>
                <w:rFonts w:asciiTheme="minorHAnsi" w:hAnsiTheme="minorHAnsi" w:cstheme="minorHAnsi"/>
                <w:sz w:val="24"/>
              </w:rPr>
              <w:t>pads</w:t>
            </w:r>
            <w:proofErr w:type="spellEnd"/>
          </w:p>
        </w:tc>
        <w:tc>
          <w:tcPr>
            <w:tcW w:w="2015" w:type="pct"/>
            <w:vAlign w:val="center"/>
          </w:tcPr>
          <w:p w:rsidR="00070317" w:rsidRPr="00C903A9" w:rsidRDefault="00070317" w:rsidP="002D4B06">
            <w:pPr>
              <w:rPr>
                <w:rFonts w:asciiTheme="minorHAnsi" w:eastAsia="Arial" w:hAnsiTheme="minorHAnsi" w:cstheme="minorHAnsi"/>
                <w:sz w:val="24"/>
                <w:szCs w:val="24"/>
                <w:lang w:val="lv-LV"/>
              </w:rPr>
            </w:pPr>
          </w:p>
        </w:tc>
      </w:tr>
    </w:tbl>
    <w:p w:rsidR="003F4544" w:rsidRDefault="003F4544" w:rsidP="005C2D9D">
      <w:pPr>
        <w:rPr>
          <w:rFonts w:asciiTheme="minorHAnsi" w:eastAsia="Arial" w:hAnsiTheme="minorHAnsi" w:cstheme="minorHAnsi"/>
          <w:lang w:val="lv-LV"/>
        </w:rPr>
      </w:pPr>
    </w:p>
    <w:p w:rsidR="003F4544" w:rsidRPr="00C23DD6" w:rsidRDefault="00C23DD6" w:rsidP="005C2D9D">
      <w:pPr>
        <w:rPr>
          <w:rFonts w:asciiTheme="minorHAnsi" w:eastAsia="Arial" w:hAnsiTheme="minorHAnsi" w:cstheme="minorHAnsi"/>
          <w:b/>
          <w:sz w:val="24"/>
          <w:lang w:val="lv-LV"/>
        </w:rPr>
      </w:pPr>
      <w:r w:rsidRPr="00C23DD6">
        <w:rPr>
          <w:rFonts w:asciiTheme="minorHAnsi" w:hAnsiTheme="minorHAnsi" w:cstheme="minorHAnsi"/>
          <w:b/>
          <w:noProof/>
          <w:sz w:val="24"/>
          <w:lang w:val="lv-LV" w:eastAsia="lv-LV"/>
        </w:rPr>
        <w:t>* Piedāvājumam jāpievieno klāt piedāvātās preces ilustratīvs attēls.</w:t>
      </w:r>
    </w:p>
    <w:p w:rsidR="002471AE" w:rsidRDefault="002471AE" w:rsidP="005C2D9D">
      <w:pPr>
        <w:rPr>
          <w:rFonts w:asciiTheme="minorHAnsi" w:eastAsia="Arial" w:hAnsiTheme="minorHAnsi" w:cstheme="minorHAnsi"/>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3F4544" w:rsidRPr="00C81760" w:rsidTr="002471AE">
        <w:trPr>
          <w:trHeight w:val="338"/>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3F4544" w:rsidRPr="00C81760" w:rsidRDefault="003F4544" w:rsidP="00C95A6B">
            <w:pPr>
              <w:snapToGrid w:val="0"/>
              <w:spacing w:before="120" w:after="120"/>
              <w:jc w:val="right"/>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3F4544" w:rsidRPr="00C81760" w:rsidRDefault="003F4544" w:rsidP="00C95A6B">
            <w:pPr>
              <w:snapToGrid w:val="0"/>
              <w:spacing w:before="120" w:after="120"/>
              <w:jc w:val="right"/>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p>
        </w:tc>
      </w:tr>
    </w:tbl>
    <w:p w:rsidR="003F4544" w:rsidRPr="00B3052A" w:rsidRDefault="003F4544" w:rsidP="005C2D9D">
      <w:pPr>
        <w:rPr>
          <w:rFonts w:asciiTheme="minorHAnsi" w:eastAsia="Arial" w:hAnsiTheme="minorHAnsi" w:cstheme="minorHAnsi"/>
          <w:lang w:val="lv-LV"/>
        </w:rPr>
      </w:pPr>
    </w:p>
    <w:sectPr w:rsidR="003F4544" w:rsidRPr="00B3052A" w:rsidSect="00D51D4A">
      <w:headerReference w:type="default" r:id="rId14"/>
      <w:footerReference w:type="default" r:id="rId15"/>
      <w:footerReference w:type="first" r:id="rId16"/>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0DA" w:rsidRDefault="002210DA" w:rsidP="00F446C0">
      <w:r>
        <w:separator/>
      </w:r>
    </w:p>
  </w:endnote>
  <w:endnote w:type="continuationSeparator" w:id="0">
    <w:p w:rsidR="002210DA" w:rsidRDefault="002210DA"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A6B" w:rsidRPr="005772D9" w:rsidRDefault="00C95A6B">
    <w:pPr>
      <w:pStyle w:val="Footer"/>
      <w:jc w:val="right"/>
    </w:pPr>
  </w:p>
  <w:p w:rsidR="00C95A6B" w:rsidRPr="005772D9" w:rsidRDefault="00C95A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A6B" w:rsidRDefault="00C95A6B">
    <w:pPr>
      <w:pStyle w:val="Footer"/>
      <w:jc w:val="center"/>
    </w:pPr>
  </w:p>
  <w:p w:rsidR="00C95A6B" w:rsidRDefault="00C95A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0DA" w:rsidRDefault="002210DA" w:rsidP="00F446C0">
      <w:r>
        <w:separator/>
      </w:r>
    </w:p>
  </w:footnote>
  <w:footnote w:type="continuationSeparator" w:id="0">
    <w:p w:rsidR="002210DA" w:rsidRDefault="002210DA" w:rsidP="00F446C0">
      <w:r>
        <w:continuationSeparator/>
      </w:r>
    </w:p>
  </w:footnote>
  <w:footnote w:id="1">
    <w:p w:rsidR="00C874CF" w:rsidRDefault="00C874CF" w:rsidP="00C874CF">
      <w:r>
        <w:rPr>
          <w:rStyle w:val="FootnoteReference"/>
          <w:lang w:val="lv-LV"/>
        </w:rPr>
        <w:footnoteRef/>
      </w:r>
      <w:r>
        <w:rPr>
          <w:lang w:val="lv-LV"/>
        </w:rPr>
        <w:t xml:space="preserve"> Katru darba dienu: 8:30 – 12:00 un 12:30 - 17:00, izņemot pirmdienās līdz 18:00, piektdienās līdz 16:00. Pirmssvētku dienās darba laiks saīsināts par 2 stundām</w:t>
      </w:r>
      <w:r>
        <w:t xml:space="preserve">. </w:t>
      </w:r>
    </w:p>
    <w:p w:rsidR="00C874CF" w:rsidRDefault="00C874CF" w:rsidP="00C874CF">
      <w:pPr>
        <w:pStyle w:val="FootnoteText"/>
        <w:rPr>
          <w:lang w:val="lv-LV"/>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A6B" w:rsidRPr="00721AF7" w:rsidRDefault="00C95A6B">
    <w:pPr>
      <w:pStyle w:val="Header"/>
      <w:jc w:val="center"/>
      <w:rPr>
        <w:rFonts w:asciiTheme="minorHAnsi" w:hAnsiTheme="minorHAnsi" w:cstheme="minorHAnsi"/>
      </w:rPr>
    </w:pPr>
  </w:p>
  <w:p w:rsidR="00C95A6B" w:rsidRDefault="00C95A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1">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4CA6589"/>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74F1695"/>
    <w:multiLevelType w:val="hybridMultilevel"/>
    <w:tmpl w:val="F20E9512"/>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0BB0042F"/>
    <w:multiLevelType w:val="multilevel"/>
    <w:tmpl w:val="3B6882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12A75125"/>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2">
    <w:nsid w:val="27F75C85"/>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B72354E"/>
    <w:multiLevelType w:val="hybridMultilevel"/>
    <w:tmpl w:val="B76AD98C"/>
    <w:lvl w:ilvl="0" w:tplc="88EE999C">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8F77A73"/>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nsid w:val="4BF66C20"/>
    <w:multiLevelType w:val="hybridMultilevel"/>
    <w:tmpl w:val="B638EF9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nsid w:val="4F535AB7"/>
    <w:multiLevelType w:val="hybridMultilevel"/>
    <w:tmpl w:val="CBB094A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4F97281D"/>
    <w:multiLevelType w:val="hybridMultilevel"/>
    <w:tmpl w:val="4CDE3234"/>
    <w:lvl w:ilvl="0" w:tplc="E392E7E2">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6C6D4E2C"/>
    <w:multiLevelType w:val="hybridMultilevel"/>
    <w:tmpl w:val="7BD2C64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FEB481D"/>
    <w:multiLevelType w:val="hybridMultilevel"/>
    <w:tmpl w:val="983E215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77EC5901"/>
    <w:multiLevelType w:val="hybridMultilevel"/>
    <w:tmpl w:val="7F8491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24"/>
  </w:num>
  <w:num w:numId="2">
    <w:abstractNumId w:val="23"/>
  </w:num>
  <w:num w:numId="3">
    <w:abstractNumId w:val="8"/>
  </w:num>
  <w:num w:numId="4">
    <w:abstractNumId w:val="21"/>
  </w:num>
  <w:num w:numId="5">
    <w:abstractNumId w:val="12"/>
  </w:num>
  <w:num w:numId="6">
    <w:abstractNumId w:val="14"/>
  </w:num>
  <w:num w:numId="7">
    <w:abstractNumId w:val="2"/>
  </w:num>
  <w:num w:numId="8">
    <w:abstractNumId w:val="7"/>
  </w:num>
  <w:num w:numId="9">
    <w:abstractNumId w:val="3"/>
  </w:num>
  <w:num w:numId="10">
    <w:abstractNumId w:val="1"/>
  </w:num>
  <w:num w:numId="11">
    <w:abstractNumId w:val="15"/>
  </w:num>
  <w:num w:numId="12">
    <w:abstractNumId w:val="9"/>
  </w:num>
  <w:num w:numId="13">
    <w:abstractNumId w:val="5"/>
  </w:num>
  <w:num w:numId="14">
    <w:abstractNumId w:val="22"/>
  </w:num>
  <w:num w:numId="15">
    <w:abstractNumId w:val="16"/>
  </w:num>
  <w:num w:numId="16">
    <w:abstractNumId w:val="10"/>
  </w:num>
  <w:num w:numId="17">
    <w:abstractNumId w:val="20"/>
  </w:num>
  <w:num w:numId="18">
    <w:abstractNumId w:val="19"/>
  </w:num>
  <w:num w:numId="19">
    <w:abstractNumId w:val="17"/>
  </w:num>
  <w:num w:numId="20">
    <w:abstractNumId w:val="13"/>
  </w:num>
  <w:num w:numId="21">
    <w:abstractNumId w:val="11"/>
  </w:num>
  <w:num w:numId="22">
    <w:abstractNumId w:val="18"/>
  </w:num>
  <w:num w:numId="23">
    <w:abstractNumId w:val="6"/>
  </w:num>
  <w:num w:numId="2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66"/>
    <w:rsid w:val="00007013"/>
    <w:rsid w:val="0001171F"/>
    <w:rsid w:val="000138F1"/>
    <w:rsid w:val="000153FE"/>
    <w:rsid w:val="0002115B"/>
    <w:rsid w:val="000211DF"/>
    <w:rsid w:val="000228E6"/>
    <w:rsid w:val="00024A11"/>
    <w:rsid w:val="000322F6"/>
    <w:rsid w:val="000336F7"/>
    <w:rsid w:val="00036A10"/>
    <w:rsid w:val="00037C55"/>
    <w:rsid w:val="00050356"/>
    <w:rsid w:val="00054620"/>
    <w:rsid w:val="0006013B"/>
    <w:rsid w:val="000606F1"/>
    <w:rsid w:val="00061A90"/>
    <w:rsid w:val="00063101"/>
    <w:rsid w:val="000647FD"/>
    <w:rsid w:val="00070317"/>
    <w:rsid w:val="00070741"/>
    <w:rsid w:val="00070915"/>
    <w:rsid w:val="0007147E"/>
    <w:rsid w:val="00071EB1"/>
    <w:rsid w:val="00076100"/>
    <w:rsid w:val="0008309E"/>
    <w:rsid w:val="00085A38"/>
    <w:rsid w:val="00086807"/>
    <w:rsid w:val="000A16AF"/>
    <w:rsid w:val="000A4A0A"/>
    <w:rsid w:val="000A78A1"/>
    <w:rsid w:val="000B4243"/>
    <w:rsid w:val="000B49AC"/>
    <w:rsid w:val="000C4B00"/>
    <w:rsid w:val="000C7295"/>
    <w:rsid w:val="000C79A0"/>
    <w:rsid w:val="000D2241"/>
    <w:rsid w:val="000D59FD"/>
    <w:rsid w:val="000E15F0"/>
    <w:rsid w:val="000E185E"/>
    <w:rsid w:val="000E2C73"/>
    <w:rsid w:val="00102195"/>
    <w:rsid w:val="00102C83"/>
    <w:rsid w:val="001051A2"/>
    <w:rsid w:val="00107344"/>
    <w:rsid w:val="001132CD"/>
    <w:rsid w:val="00116900"/>
    <w:rsid w:val="001173E5"/>
    <w:rsid w:val="00122841"/>
    <w:rsid w:val="00136DAA"/>
    <w:rsid w:val="00140B60"/>
    <w:rsid w:val="00141C77"/>
    <w:rsid w:val="0014301A"/>
    <w:rsid w:val="0014565A"/>
    <w:rsid w:val="0014570D"/>
    <w:rsid w:val="00146546"/>
    <w:rsid w:val="00146D0F"/>
    <w:rsid w:val="00154F74"/>
    <w:rsid w:val="001618BF"/>
    <w:rsid w:val="00161E48"/>
    <w:rsid w:val="00183A29"/>
    <w:rsid w:val="00186811"/>
    <w:rsid w:val="001876D0"/>
    <w:rsid w:val="001902D6"/>
    <w:rsid w:val="00191BBA"/>
    <w:rsid w:val="00195E17"/>
    <w:rsid w:val="001A03C6"/>
    <w:rsid w:val="001A7937"/>
    <w:rsid w:val="001B0B71"/>
    <w:rsid w:val="001B34B8"/>
    <w:rsid w:val="001B5E39"/>
    <w:rsid w:val="001D6305"/>
    <w:rsid w:val="001E556C"/>
    <w:rsid w:val="001F2CE4"/>
    <w:rsid w:val="001F73DA"/>
    <w:rsid w:val="00203B53"/>
    <w:rsid w:val="00205A7B"/>
    <w:rsid w:val="0021054F"/>
    <w:rsid w:val="00210D68"/>
    <w:rsid w:val="002118A4"/>
    <w:rsid w:val="00214159"/>
    <w:rsid w:val="00214C03"/>
    <w:rsid w:val="00220548"/>
    <w:rsid w:val="002210DA"/>
    <w:rsid w:val="00222316"/>
    <w:rsid w:val="0022400F"/>
    <w:rsid w:val="00226BEA"/>
    <w:rsid w:val="00227B00"/>
    <w:rsid w:val="00231123"/>
    <w:rsid w:val="002360DC"/>
    <w:rsid w:val="002368C6"/>
    <w:rsid w:val="00237330"/>
    <w:rsid w:val="00240F65"/>
    <w:rsid w:val="00243D9C"/>
    <w:rsid w:val="002461D9"/>
    <w:rsid w:val="002471AE"/>
    <w:rsid w:val="00251838"/>
    <w:rsid w:val="0025744E"/>
    <w:rsid w:val="00262008"/>
    <w:rsid w:val="00263261"/>
    <w:rsid w:val="00266C61"/>
    <w:rsid w:val="002675C9"/>
    <w:rsid w:val="00276C45"/>
    <w:rsid w:val="0028048B"/>
    <w:rsid w:val="00281DFF"/>
    <w:rsid w:val="00283795"/>
    <w:rsid w:val="00285683"/>
    <w:rsid w:val="00285771"/>
    <w:rsid w:val="002907DB"/>
    <w:rsid w:val="002927F1"/>
    <w:rsid w:val="0029329E"/>
    <w:rsid w:val="002979AD"/>
    <w:rsid w:val="002A28B9"/>
    <w:rsid w:val="002A30C4"/>
    <w:rsid w:val="002A79FB"/>
    <w:rsid w:val="002A7CFC"/>
    <w:rsid w:val="002B1D91"/>
    <w:rsid w:val="002B41DB"/>
    <w:rsid w:val="002B491C"/>
    <w:rsid w:val="002B6297"/>
    <w:rsid w:val="002C200F"/>
    <w:rsid w:val="002C4874"/>
    <w:rsid w:val="002D0BDA"/>
    <w:rsid w:val="002D4B06"/>
    <w:rsid w:val="002D7E6E"/>
    <w:rsid w:val="002E3C0F"/>
    <w:rsid w:val="002E4184"/>
    <w:rsid w:val="002F1D1D"/>
    <w:rsid w:val="002F3C6E"/>
    <w:rsid w:val="002F7C40"/>
    <w:rsid w:val="0030213E"/>
    <w:rsid w:val="0030270A"/>
    <w:rsid w:val="00303D23"/>
    <w:rsid w:val="00315047"/>
    <w:rsid w:val="0033120B"/>
    <w:rsid w:val="00337137"/>
    <w:rsid w:val="0035028D"/>
    <w:rsid w:val="003518B1"/>
    <w:rsid w:val="00352E78"/>
    <w:rsid w:val="003530D7"/>
    <w:rsid w:val="00365C76"/>
    <w:rsid w:val="00366A02"/>
    <w:rsid w:val="00374AC4"/>
    <w:rsid w:val="0038649E"/>
    <w:rsid w:val="0039261B"/>
    <w:rsid w:val="003A4286"/>
    <w:rsid w:val="003A4A83"/>
    <w:rsid w:val="003A6362"/>
    <w:rsid w:val="003B1D75"/>
    <w:rsid w:val="003B49A9"/>
    <w:rsid w:val="003B50FB"/>
    <w:rsid w:val="003B794E"/>
    <w:rsid w:val="003D6D4C"/>
    <w:rsid w:val="003E4835"/>
    <w:rsid w:val="003E7131"/>
    <w:rsid w:val="003E7A8D"/>
    <w:rsid w:val="003F0F02"/>
    <w:rsid w:val="003F296D"/>
    <w:rsid w:val="003F4544"/>
    <w:rsid w:val="003F7A46"/>
    <w:rsid w:val="00400B9F"/>
    <w:rsid w:val="00404772"/>
    <w:rsid w:val="004118E0"/>
    <w:rsid w:val="00416836"/>
    <w:rsid w:val="00417552"/>
    <w:rsid w:val="00420149"/>
    <w:rsid w:val="004214F1"/>
    <w:rsid w:val="00425FF8"/>
    <w:rsid w:val="0042796B"/>
    <w:rsid w:val="00427C0A"/>
    <w:rsid w:val="0043109F"/>
    <w:rsid w:val="00433A31"/>
    <w:rsid w:val="00436C83"/>
    <w:rsid w:val="0043705E"/>
    <w:rsid w:val="00452433"/>
    <w:rsid w:val="00463675"/>
    <w:rsid w:val="00471DF5"/>
    <w:rsid w:val="00473CFE"/>
    <w:rsid w:val="0047709E"/>
    <w:rsid w:val="00492DE9"/>
    <w:rsid w:val="00493ABD"/>
    <w:rsid w:val="004940AC"/>
    <w:rsid w:val="00496955"/>
    <w:rsid w:val="004A1BE6"/>
    <w:rsid w:val="004A4047"/>
    <w:rsid w:val="004A4AAB"/>
    <w:rsid w:val="004A4EDB"/>
    <w:rsid w:val="004B19F2"/>
    <w:rsid w:val="004B1CDE"/>
    <w:rsid w:val="004B6B4D"/>
    <w:rsid w:val="004C59E9"/>
    <w:rsid w:val="004D3D5B"/>
    <w:rsid w:val="004D5AF7"/>
    <w:rsid w:val="004D6601"/>
    <w:rsid w:val="004D7668"/>
    <w:rsid w:val="004F2A1F"/>
    <w:rsid w:val="004F6B1C"/>
    <w:rsid w:val="00502966"/>
    <w:rsid w:val="00503308"/>
    <w:rsid w:val="005129D7"/>
    <w:rsid w:val="00512F8D"/>
    <w:rsid w:val="0052546E"/>
    <w:rsid w:val="0053441D"/>
    <w:rsid w:val="0053441E"/>
    <w:rsid w:val="00540629"/>
    <w:rsid w:val="00542FE9"/>
    <w:rsid w:val="00551A2A"/>
    <w:rsid w:val="00552FA4"/>
    <w:rsid w:val="0055587F"/>
    <w:rsid w:val="0056034D"/>
    <w:rsid w:val="00561C55"/>
    <w:rsid w:val="00563D71"/>
    <w:rsid w:val="005654EC"/>
    <w:rsid w:val="00567D91"/>
    <w:rsid w:val="0057009D"/>
    <w:rsid w:val="0057338F"/>
    <w:rsid w:val="00582754"/>
    <w:rsid w:val="0058524A"/>
    <w:rsid w:val="005A000A"/>
    <w:rsid w:val="005A27D2"/>
    <w:rsid w:val="005A5D1A"/>
    <w:rsid w:val="005B1E56"/>
    <w:rsid w:val="005C2D9D"/>
    <w:rsid w:val="005D595F"/>
    <w:rsid w:val="005E38E7"/>
    <w:rsid w:val="005E405F"/>
    <w:rsid w:val="005E7B89"/>
    <w:rsid w:val="005F019F"/>
    <w:rsid w:val="005F3B87"/>
    <w:rsid w:val="005F7624"/>
    <w:rsid w:val="006103F6"/>
    <w:rsid w:val="00610708"/>
    <w:rsid w:val="006257ED"/>
    <w:rsid w:val="006300C9"/>
    <w:rsid w:val="0063133C"/>
    <w:rsid w:val="00633DEA"/>
    <w:rsid w:val="00636AE4"/>
    <w:rsid w:val="00640AB3"/>
    <w:rsid w:val="00642D2F"/>
    <w:rsid w:val="00650C03"/>
    <w:rsid w:val="00650EEB"/>
    <w:rsid w:val="0065305B"/>
    <w:rsid w:val="00656A9C"/>
    <w:rsid w:val="006574E0"/>
    <w:rsid w:val="00657933"/>
    <w:rsid w:val="006617AE"/>
    <w:rsid w:val="006641AE"/>
    <w:rsid w:val="00666DD1"/>
    <w:rsid w:val="00671469"/>
    <w:rsid w:val="006721E3"/>
    <w:rsid w:val="00680F44"/>
    <w:rsid w:val="006832AC"/>
    <w:rsid w:val="00694C52"/>
    <w:rsid w:val="00696D16"/>
    <w:rsid w:val="006A1EA3"/>
    <w:rsid w:val="006A20EC"/>
    <w:rsid w:val="006A76AD"/>
    <w:rsid w:val="006B1718"/>
    <w:rsid w:val="006B337C"/>
    <w:rsid w:val="006B4567"/>
    <w:rsid w:val="006B4E2D"/>
    <w:rsid w:val="006C35CB"/>
    <w:rsid w:val="006C5CDB"/>
    <w:rsid w:val="006C7087"/>
    <w:rsid w:val="006D0CDA"/>
    <w:rsid w:val="006D2D87"/>
    <w:rsid w:val="006D6678"/>
    <w:rsid w:val="006D68BA"/>
    <w:rsid w:val="006E0EB9"/>
    <w:rsid w:val="006E247D"/>
    <w:rsid w:val="006E5E04"/>
    <w:rsid w:val="006F0726"/>
    <w:rsid w:val="006F0837"/>
    <w:rsid w:val="006F428E"/>
    <w:rsid w:val="006F50B6"/>
    <w:rsid w:val="006F6EEC"/>
    <w:rsid w:val="00702468"/>
    <w:rsid w:val="007133DC"/>
    <w:rsid w:val="0071562D"/>
    <w:rsid w:val="00727C60"/>
    <w:rsid w:val="00733253"/>
    <w:rsid w:val="00736BD3"/>
    <w:rsid w:val="00737034"/>
    <w:rsid w:val="007439E9"/>
    <w:rsid w:val="007446F4"/>
    <w:rsid w:val="007458DA"/>
    <w:rsid w:val="0074663E"/>
    <w:rsid w:val="00756AC8"/>
    <w:rsid w:val="00761AED"/>
    <w:rsid w:val="007629D1"/>
    <w:rsid w:val="00766492"/>
    <w:rsid w:val="00772A32"/>
    <w:rsid w:val="00775B00"/>
    <w:rsid w:val="007767EF"/>
    <w:rsid w:val="007770C6"/>
    <w:rsid w:val="00777747"/>
    <w:rsid w:val="00780010"/>
    <w:rsid w:val="00783BE2"/>
    <w:rsid w:val="00784474"/>
    <w:rsid w:val="00786854"/>
    <w:rsid w:val="007A1DB2"/>
    <w:rsid w:val="007A386F"/>
    <w:rsid w:val="007A650F"/>
    <w:rsid w:val="007B2FB8"/>
    <w:rsid w:val="007B316C"/>
    <w:rsid w:val="007B6C2F"/>
    <w:rsid w:val="007C1BDD"/>
    <w:rsid w:val="007C7408"/>
    <w:rsid w:val="007D09F8"/>
    <w:rsid w:val="007D0A9A"/>
    <w:rsid w:val="007D7391"/>
    <w:rsid w:val="007E34A9"/>
    <w:rsid w:val="007E40C9"/>
    <w:rsid w:val="007F6A42"/>
    <w:rsid w:val="0080011D"/>
    <w:rsid w:val="00802149"/>
    <w:rsid w:val="00812C51"/>
    <w:rsid w:val="00812F73"/>
    <w:rsid w:val="00813E21"/>
    <w:rsid w:val="008144C7"/>
    <w:rsid w:val="008167F9"/>
    <w:rsid w:val="00817CBE"/>
    <w:rsid w:val="00826C07"/>
    <w:rsid w:val="00833938"/>
    <w:rsid w:val="00835354"/>
    <w:rsid w:val="008401B7"/>
    <w:rsid w:val="00845A92"/>
    <w:rsid w:val="00845E20"/>
    <w:rsid w:val="0084720B"/>
    <w:rsid w:val="0085027D"/>
    <w:rsid w:val="0085389F"/>
    <w:rsid w:val="00854F45"/>
    <w:rsid w:val="0085582A"/>
    <w:rsid w:val="00855CC3"/>
    <w:rsid w:val="008634A6"/>
    <w:rsid w:val="008701E8"/>
    <w:rsid w:val="0087447B"/>
    <w:rsid w:val="0087502F"/>
    <w:rsid w:val="00876BBF"/>
    <w:rsid w:val="00890EDA"/>
    <w:rsid w:val="00892F9C"/>
    <w:rsid w:val="00897B3F"/>
    <w:rsid w:val="008A0449"/>
    <w:rsid w:val="008A18C9"/>
    <w:rsid w:val="008A1CA1"/>
    <w:rsid w:val="008A26FD"/>
    <w:rsid w:val="008A6495"/>
    <w:rsid w:val="008B58FA"/>
    <w:rsid w:val="008C1EEF"/>
    <w:rsid w:val="008C3DA7"/>
    <w:rsid w:val="008C4ABB"/>
    <w:rsid w:val="008C4D65"/>
    <w:rsid w:val="008C7535"/>
    <w:rsid w:val="008D3896"/>
    <w:rsid w:val="008D7A2B"/>
    <w:rsid w:val="008F2CB2"/>
    <w:rsid w:val="008F4CAB"/>
    <w:rsid w:val="009002C5"/>
    <w:rsid w:val="009020B6"/>
    <w:rsid w:val="009124A0"/>
    <w:rsid w:val="0091257E"/>
    <w:rsid w:val="00923674"/>
    <w:rsid w:val="009252C9"/>
    <w:rsid w:val="00933028"/>
    <w:rsid w:val="00933227"/>
    <w:rsid w:val="00940029"/>
    <w:rsid w:val="00943BDF"/>
    <w:rsid w:val="009505D0"/>
    <w:rsid w:val="00950D93"/>
    <w:rsid w:val="00953210"/>
    <w:rsid w:val="00960D0F"/>
    <w:rsid w:val="00962F99"/>
    <w:rsid w:val="009728FA"/>
    <w:rsid w:val="00982CE9"/>
    <w:rsid w:val="0098307A"/>
    <w:rsid w:val="00984728"/>
    <w:rsid w:val="00997A2D"/>
    <w:rsid w:val="009B4DAC"/>
    <w:rsid w:val="009B6545"/>
    <w:rsid w:val="009B7100"/>
    <w:rsid w:val="009C0ECF"/>
    <w:rsid w:val="009C43A3"/>
    <w:rsid w:val="009D0889"/>
    <w:rsid w:val="009D1876"/>
    <w:rsid w:val="009D382E"/>
    <w:rsid w:val="009D46F0"/>
    <w:rsid w:val="009E4787"/>
    <w:rsid w:val="009E4F8A"/>
    <w:rsid w:val="009F10E5"/>
    <w:rsid w:val="009F1483"/>
    <w:rsid w:val="009F7B71"/>
    <w:rsid w:val="00A043D2"/>
    <w:rsid w:val="00A05123"/>
    <w:rsid w:val="00A1757D"/>
    <w:rsid w:val="00A32057"/>
    <w:rsid w:val="00A32311"/>
    <w:rsid w:val="00A33B9B"/>
    <w:rsid w:val="00A3437F"/>
    <w:rsid w:val="00A346EF"/>
    <w:rsid w:val="00A34925"/>
    <w:rsid w:val="00A41284"/>
    <w:rsid w:val="00A42763"/>
    <w:rsid w:val="00A448AE"/>
    <w:rsid w:val="00A52E89"/>
    <w:rsid w:val="00A625EB"/>
    <w:rsid w:val="00A664AA"/>
    <w:rsid w:val="00A67B9B"/>
    <w:rsid w:val="00A70D88"/>
    <w:rsid w:val="00A71E5F"/>
    <w:rsid w:val="00A755BA"/>
    <w:rsid w:val="00A75F50"/>
    <w:rsid w:val="00A76D9E"/>
    <w:rsid w:val="00A77F77"/>
    <w:rsid w:val="00A93405"/>
    <w:rsid w:val="00A94B80"/>
    <w:rsid w:val="00AA46E6"/>
    <w:rsid w:val="00AB1D2A"/>
    <w:rsid w:val="00AB34EA"/>
    <w:rsid w:val="00AB6195"/>
    <w:rsid w:val="00AB6DD1"/>
    <w:rsid w:val="00AC0852"/>
    <w:rsid w:val="00AC6F17"/>
    <w:rsid w:val="00AD3DE9"/>
    <w:rsid w:val="00AD3EF1"/>
    <w:rsid w:val="00AD69C5"/>
    <w:rsid w:val="00AE03AD"/>
    <w:rsid w:val="00AE0AFE"/>
    <w:rsid w:val="00AE2089"/>
    <w:rsid w:val="00AE7112"/>
    <w:rsid w:val="00AE794B"/>
    <w:rsid w:val="00AF074C"/>
    <w:rsid w:val="00B00BAD"/>
    <w:rsid w:val="00B00D79"/>
    <w:rsid w:val="00B07535"/>
    <w:rsid w:val="00B11700"/>
    <w:rsid w:val="00B11B11"/>
    <w:rsid w:val="00B168D8"/>
    <w:rsid w:val="00B2467F"/>
    <w:rsid w:val="00B3052A"/>
    <w:rsid w:val="00B331B4"/>
    <w:rsid w:val="00B41234"/>
    <w:rsid w:val="00B4175C"/>
    <w:rsid w:val="00B43184"/>
    <w:rsid w:val="00B4391B"/>
    <w:rsid w:val="00B442DC"/>
    <w:rsid w:val="00B44305"/>
    <w:rsid w:val="00B47774"/>
    <w:rsid w:val="00B52DD5"/>
    <w:rsid w:val="00B532F8"/>
    <w:rsid w:val="00B55B3D"/>
    <w:rsid w:val="00B57981"/>
    <w:rsid w:val="00B66862"/>
    <w:rsid w:val="00B71B0D"/>
    <w:rsid w:val="00B76E84"/>
    <w:rsid w:val="00B809D5"/>
    <w:rsid w:val="00B80DC6"/>
    <w:rsid w:val="00B82510"/>
    <w:rsid w:val="00B97825"/>
    <w:rsid w:val="00BA3100"/>
    <w:rsid w:val="00BA3681"/>
    <w:rsid w:val="00BB0F47"/>
    <w:rsid w:val="00BB6069"/>
    <w:rsid w:val="00BC0A43"/>
    <w:rsid w:val="00BC1B43"/>
    <w:rsid w:val="00BC2768"/>
    <w:rsid w:val="00BC7B43"/>
    <w:rsid w:val="00BD4CAE"/>
    <w:rsid w:val="00BE0D92"/>
    <w:rsid w:val="00BE2516"/>
    <w:rsid w:val="00BE2617"/>
    <w:rsid w:val="00BE408F"/>
    <w:rsid w:val="00BF190F"/>
    <w:rsid w:val="00C02182"/>
    <w:rsid w:val="00C23DD6"/>
    <w:rsid w:val="00C26300"/>
    <w:rsid w:val="00C30118"/>
    <w:rsid w:val="00C31D13"/>
    <w:rsid w:val="00C348C6"/>
    <w:rsid w:val="00C3509F"/>
    <w:rsid w:val="00C3740D"/>
    <w:rsid w:val="00C404AF"/>
    <w:rsid w:val="00C41A72"/>
    <w:rsid w:val="00C45592"/>
    <w:rsid w:val="00C500B7"/>
    <w:rsid w:val="00C5355C"/>
    <w:rsid w:val="00C55552"/>
    <w:rsid w:val="00C57F34"/>
    <w:rsid w:val="00C602DB"/>
    <w:rsid w:val="00C60BCA"/>
    <w:rsid w:val="00C628CC"/>
    <w:rsid w:val="00C63E79"/>
    <w:rsid w:val="00C64926"/>
    <w:rsid w:val="00C70745"/>
    <w:rsid w:val="00C77655"/>
    <w:rsid w:val="00C77A44"/>
    <w:rsid w:val="00C81245"/>
    <w:rsid w:val="00C81760"/>
    <w:rsid w:val="00C84694"/>
    <w:rsid w:val="00C874CF"/>
    <w:rsid w:val="00C87D0D"/>
    <w:rsid w:val="00C903A9"/>
    <w:rsid w:val="00C91EC2"/>
    <w:rsid w:val="00C94A66"/>
    <w:rsid w:val="00C95789"/>
    <w:rsid w:val="00C95A6B"/>
    <w:rsid w:val="00CA20B9"/>
    <w:rsid w:val="00CA7B1B"/>
    <w:rsid w:val="00CB03B6"/>
    <w:rsid w:val="00CB0488"/>
    <w:rsid w:val="00CB4FC9"/>
    <w:rsid w:val="00CB6F20"/>
    <w:rsid w:val="00CC5687"/>
    <w:rsid w:val="00CD04D2"/>
    <w:rsid w:val="00CD1B44"/>
    <w:rsid w:val="00CD2844"/>
    <w:rsid w:val="00CD6AFB"/>
    <w:rsid w:val="00CD6BFA"/>
    <w:rsid w:val="00CD760A"/>
    <w:rsid w:val="00CE247C"/>
    <w:rsid w:val="00CF15A7"/>
    <w:rsid w:val="00CF2146"/>
    <w:rsid w:val="00CF4666"/>
    <w:rsid w:val="00D01894"/>
    <w:rsid w:val="00D07747"/>
    <w:rsid w:val="00D1313E"/>
    <w:rsid w:val="00D1329D"/>
    <w:rsid w:val="00D140E6"/>
    <w:rsid w:val="00D204EA"/>
    <w:rsid w:val="00D3049F"/>
    <w:rsid w:val="00D42934"/>
    <w:rsid w:val="00D448FB"/>
    <w:rsid w:val="00D472B5"/>
    <w:rsid w:val="00D51D4A"/>
    <w:rsid w:val="00D57FA0"/>
    <w:rsid w:val="00D61BE0"/>
    <w:rsid w:val="00D63A72"/>
    <w:rsid w:val="00D64EA3"/>
    <w:rsid w:val="00D67930"/>
    <w:rsid w:val="00D75E75"/>
    <w:rsid w:val="00D86662"/>
    <w:rsid w:val="00D91111"/>
    <w:rsid w:val="00D94E7C"/>
    <w:rsid w:val="00DA2528"/>
    <w:rsid w:val="00DA2D95"/>
    <w:rsid w:val="00DA468C"/>
    <w:rsid w:val="00DB30A5"/>
    <w:rsid w:val="00DB730D"/>
    <w:rsid w:val="00DC4A9E"/>
    <w:rsid w:val="00DD498A"/>
    <w:rsid w:val="00DE5E6D"/>
    <w:rsid w:val="00DE7C12"/>
    <w:rsid w:val="00DE7F75"/>
    <w:rsid w:val="00DF0571"/>
    <w:rsid w:val="00DF1568"/>
    <w:rsid w:val="00DF3274"/>
    <w:rsid w:val="00DF3582"/>
    <w:rsid w:val="00E01DFE"/>
    <w:rsid w:val="00E035E3"/>
    <w:rsid w:val="00E2093B"/>
    <w:rsid w:val="00E2121E"/>
    <w:rsid w:val="00E4190C"/>
    <w:rsid w:val="00E54671"/>
    <w:rsid w:val="00E55CD7"/>
    <w:rsid w:val="00E568AC"/>
    <w:rsid w:val="00E601C2"/>
    <w:rsid w:val="00E6140F"/>
    <w:rsid w:val="00E63671"/>
    <w:rsid w:val="00E7114E"/>
    <w:rsid w:val="00E71487"/>
    <w:rsid w:val="00E815D4"/>
    <w:rsid w:val="00E83029"/>
    <w:rsid w:val="00E84CAB"/>
    <w:rsid w:val="00E93B84"/>
    <w:rsid w:val="00E95A40"/>
    <w:rsid w:val="00E970F9"/>
    <w:rsid w:val="00EA3784"/>
    <w:rsid w:val="00EA44D4"/>
    <w:rsid w:val="00EA5F83"/>
    <w:rsid w:val="00EB6E71"/>
    <w:rsid w:val="00EB726B"/>
    <w:rsid w:val="00EB7850"/>
    <w:rsid w:val="00EC0055"/>
    <w:rsid w:val="00EC1F73"/>
    <w:rsid w:val="00EC57E4"/>
    <w:rsid w:val="00EC7E58"/>
    <w:rsid w:val="00ED10FF"/>
    <w:rsid w:val="00ED1747"/>
    <w:rsid w:val="00ED2A0F"/>
    <w:rsid w:val="00EF1917"/>
    <w:rsid w:val="00EF62EC"/>
    <w:rsid w:val="00F0172D"/>
    <w:rsid w:val="00F06DB6"/>
    <w:rsid w:val="00F10AC6"/>
    <w:rsid w:val="00F1378B"/>
    <w:rsid w:val="00F15C95"/>
    <w:rsid w:val="00F23065"/>
    <w:rsid w:val="00F24E33"/>
    <w:rsid w:val="00F276EB"/>
    <w:rsid w:val="00F3046C"/>
    <w:rsid w:val="00F30AE1"/>
    <w:rsid w:val="00F30BD0"/>
    <w:rsid w:val="00F3229D"/>
    <w:rsid w:val="00F41DD0"/>
    <w:rsid w:val="00F446C0"/>
    <w:rsid w:val="00F46551"/>
    <w:rsid w:val="00F47166"/>
    <w:rsid w:val="00F5115A"/>
    <w:rsid w:val="00F51939"/>
    <w:rsid w:val="00F5306C"/>
    <w:rsid w:val="00F54BCE"/>
    <w:rsid w:val="00F55255"/>
    <w:rsid w:val="00F56FFF"/>
    <w:rsid w:val="00F77053"/>
    <w:rsid w:val="00F77F32"/>
    <w:rsid w:val="00F82638"/>
    <w:rsid w:val="00F85575"/>
    <w:rsid w:val="00F86408"/>
    <w:rsid w:val="00F87C4C"/>
    <w:rsid w:val="00F962B1"/>
    <w:rsid w:val="00FA730A"/>
    <w:rsid w:val="00FB0670"/>
    <w:rsid w:val="00FB0C11"/>
    <w:rsid w:val="00FB4769"/>
    <w:rsid w:val="00FB4D65"/>
    <w:rsid w:val="00FB7D43"/>
    <w:rsid w:val="00FC0129"/>
    <w:rsid w:val="00FC064C"/>
    <w:rsid w:val="00FC1395"/>
    <w:rsid w:val="00FC16C2"/>
    <w:rsid w:val="00FD2D99"/>
    <w:rsid w:val="00FD6668"/>
    <w:rsid w:val="00FD66D3"/>
    <w:rsid w:val="00FE10FB"/>
    <w:rsid w:val="00FE4DB3"/>
    <w:rsid w:val="00FE5840"/>
    <w:rsid w:val="00FF4B0A"/>
    <w:rsid w:val="00FF540B"/>
    <w:rsid w:val="00FF59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F6"/>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right"/>
      <w:outlineLvl w:val="6"/>
    </w:pPr>
    <w:rPr>
      <w:sz w:val="24"/>
    </w:rPr>
  </w:style>
  <w:style w:type="paragraph" w:styleId="Heading8">
    <w:name w:val="heading 8"/>
    <w:basedOn w:val="Normal"/>
    <w:next w:val="Normal"/>
    <w:qFormat/>
    <w:pPr>
      <w:keepNext/>
      <w:jc w:val="right"/>
      <w:outlineLvl w:val="7"/>
    </w:pPr>
    <w:rPr>
      <w:b/>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table" w:styleId="TableGrid">
    <w:name w:val="Table Grid"/>
    <w:basedOn w:val="TableNormal"/>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B794E"/>
    <w:pPr>
      <w:spacing w:after="120"/>
    </w:pPr>
    <w:rPr>
      <w:sz w:val="16"/>
      <w:szCs w:val="16"/>
    </w:rPr>
  </w:style>
  <w:style w:type="paragraph" w:styleId="BodyTextIndent2">
    <w:name w:val="Body Text Indent 2"/>
    <w:basedOn w:val="Normal"/>
    <w:rsid w:val="003B794E"/>
    <w:pPr>
      <w:spacing w:after="120" w:line="480" w:lineRule="auto"/>
      <w:ind w:left="283"/>
    </w:pPr>
  </w:style>
  <w:style w:type="character" w:styleId="Hyperlink">
    <w:name w:val="Hyperlink"/>
    <w:rsid w:val="003B794E"/>
    <w:rPr>
      <w:color w:val="0000FF"/>
      <w:u w:val="single"/>
    </w:rPr>
  </w:style>
  <w:style w:type="paragraph" w:customStyle="1" w:styleId="Sarakstarindkopa1">
    <w:name w:val="Saraksta rindkopa1"/>
    <w:basedOn w:val="Normal"/>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FootnoteText">
    <w:name w:val="footnote text"/>
    <w:basedOn w:val="Normal"/>
    <w:link w:val="FootnoteTextChar"/>
    <w:rsid w:val="00F446C0"/>
  </w:style>
  <w:style w:type="character" w:customStyle="1" w:styleId="FootnoteTextChar">
    <w:name w:val="Footnote Text Char"/>
    <w:link w:val="FootnoteText"/>
    <w:rsid w:val="00F446C0"/>
    <w:rPr>
      <w:lang w:val="en-US" w:eastAsia="en-US"/>
    </w:rPr>
  </w:style>
  <w:style w:type="character" w:styleId="FootnoteReference">
    <w:name w:val="footnote reference"/>
    <w:aliases w:val="Footnote symbol"/>
    <w:rsid w:val="00F446C0"/>
    <w:rPr>
      <w:vertAlign w:val="superscript"/>
    </w:rPr>
  </w:style>
  <w:style w:type="paragraph" w:styleId="ListParagraph">
    <w:name w:val="List Paragraph"/>
    <w:aliases w:val="Normal bullet 2,Bullet list,Saistīto dokumentu saraksts,Syle 1,Virsraksti"/>
    <w:basedOn w:val="Normal"/>
    <w:link w:val="ListParagraphChar"/>
    <w:uiPriority w:val="34"/>
    <w:qFormat/>
    <w:rsid w:val="0025744E"/>
    <w:pPr>
      <w:suppressAutoHyphens/>
    </w:pPr>
    <w:rPr>
      <w:kern w:val="1"/>
      <w:sz w:val="24"/>
      <w:szCs w:val="24"/>
      <w:lang w:val="lv-LV" w:eastAsia="ar-SA"/>
    </w:rPr>
  </w:style>
  <w:style w:type="paragraph" w:styleId="BalloonText">
    <w:name w:val="Balloon Text"/>
    <w:basedOn w:val="Normal"/>
    <w:link w:val="BalloonTextChar"/>
    <w:rsid w:val="00813E21"/>
    <w:rPr>
      <w:rFonts w:ascii="Segoe UI" w:hAnsi="Segoe UI" w:cs="Segoe UI"/>
      <w:sz w:val="18"/>
      <w:szCs w:val="18"/>
    </w:rPr>
  </w:style>
  <w:style w:type="character" w:customStyle="1" w:styleId="BalloonTextChar">
    <w:name w:val="Balloon Text Char"/>
    <w:link w:val="BalloonText"/>
    <w:rsid w:val="00813E21"/>
    <w:rPr>
      <w:rFonts w:ascii="Segoe UI" w:hAnsi="Segoe UI" w:cs="Segoe UI"/>
      <w:sz w:val="18"/>
      <w:szCs w:val="18"/>
      <w:lang w:val="en-US" w:eastAsia="en-US"/>
    </w:rPr>
  </w:style>
  <w:style w:type="paragraph" w:styleId="Header">
    <w:name w:val="header"/>
    <w:basedOn w:val="Normal"/>
    <w:link w:val="HeaderChar"/>
    <w:uiPriority w:val="99"/>
    <w:rsid w:val="00813E21"/>
    <w:pPr>
      <w:tabs>
        <w:tab w:val="center" w:pos="4153"/>
        <w:tab w:val="right" w:pos="8306"/>
      </w:tabs>
    </w:pPr>
  </w:style>
  <w:style w:type="character" w:customStyle="1" w:styleId="HeaderChar">
    <w:name w:val="Header Char"/>
    <w:link w:val="Header"/>
    <w:uiPriority w:val="99"/>
    <w:rsid w:val="00813E21"/>
    <w:rPr>
      <w:lang w:val="en-US" w:eastAsia="en-US"/>
    </w:rPr>
  </w:style>
  <w:style w:type="paragraph" w:styleId="Footer">
    <w:name w:val="footer"/>
    <w:basedOn w:val="Normal"/>
    <w:link w:val="FooterChar"/>
    <w:uiPriority w:val="99"/>
    <w:rsid w:val="00813E21"/>
    <w:pPr>
      <w:tabs>
        <w:tab w:val="center" w:pos="4153"/>
        <w:tab w:val="right" w:pos="8306"/>
      </w:tabs>
    </w:pPr>
  </w:style>
  <w:style w:type="character" w:customStyle="1" w:styleId="FooterChar">
    <w:name w:val="Footer Char"/>
    <w:link w:val="Footer"/>
    <w:uiPriority w:val="99"/>
    <w:rsid w:val="00813E21"/>
    <w:rPr>
      <w:lang w:val="en-US" w:eastAsia="en-US"/>
    </w:rPr>
  </w:style>
  <w:style w:type="paragraph" w:customStyle="1" w:styleId="Nodaa">
    <w:name w:val="Nodaļa"/>
    <w:basedOn w:val="Normal"/>
    <w:rsid w:val="0006013B"/>
    <w:rPr>
      <w:rFonts w:ascii="Arial" w:hAnsi="Arial" w:cs="Arial"/>
      <w:b/>
      <w:bCs/>
      <w:szCs w:val="24"/>
      <w:lang w:val="lv-LV"/>
    </w:rPr>
  </w:style>
  <w:style w:type="paragraph" w:styleId="BodyText2">
    <w:name w:val="Body Text 2"/>
    <w:basedOn w:val="Normal"/>
    <w:link w:val="BodyText2Char"/>
    <w:unhideWhenUsed/>
    <w:rsid w:val="00EC1F73"/>
    <w:pPr>
      <w:spacing w:after="120" w:line="480" w:lineRule="auto"/>
    </w:pPr>
  </w:style>
  <w:style w:type="character" w:customStyle="1" w:styleId="BodyText2Char">
    <w:name w:val="Body Text 2 Char"/>
    <w:basedOn w:val="DefaultParagraphFont"/>
    <w:link w:val="BodyText2"/>
    <w:rsid w:val="00EC1F73"/>
    <w:rPr>
      <w:lang w:val="en-US" w:eastAsia="en-US"/>
    </w:rPr>
  </w:style>
  <w:style w:type="character" w:customStyle="1" w:styleId="ListParagraphChar">
    <w:name w:val="List Paragraph Char"/>
    <w:aliases w:val="Normal bullet 2 Char,Bullet list Char,Saistīto dokumentu saraksts Char,Syle 1 Char,Virsraksti Char"/>
    <w:link w:val="ListParagraph"/>
    <w:qFormat/>
    <w:rsid w:val="00EC1F73"/>
    <w:rPr>
      <w:kern w:val="1"/>
      <w:sz w:val="24"/>
      <w:szCs w:val="24"/>
      <w:lang w:eastAsia="ar-SA"/>
    </w:rPr>
  </w:style>
  <w:style w:type="character" w:styleId="CommentReference">
    <w:name w:val="annotation reference"/>
    <w:basedOn w:val="DefaultParagraphFont"/>
    <w:semiHidden/>
    <w:unhideWhenUsed/>
    <w:rsid w:val="00C57F34"/>
    <w:rPr>
      <w:sz w:val="16"/>
      <w:szCs w:val="16"/>
    </w:rPr>
  </w:style>
  <w:style w:type="paragraph" w:styleId="CommentText">
    <w:name w:val="annotation text"/>
    <w:basedOn w:val="Normal"/>
    <w:link w:val="CommentTextChar"/>
    <w:semiHidden/>
    <w:unhideWhenUsed/>
    <w:rsid w:val="00C57F34"/>
  </w:style>
  <w:style w:type="character" w:customStyle="1" w:styleId="CommentTextChar">
    <w:name w:val="Comment Text Char"/>
    <w:basedOn w:val="DefaultParagraphFont"/>
    <w:link w:val="CommentText"/>
    <w:semiHidden/>
    <w:rsid w:val="00C57F34"/>
    <w:rPr>
      <w:lang w:val="en-US" w:eastAsia="en-US"/>
    </w:rPr>
  </w:style>
  <w:style w:type="paragraph" w:styleId="CommentSubject">
    <w:name w:val="annotation subject"/>
    <w:basedOn w:val="CommentText"/>
    <w:next w:val="CommentText"/>
    <w:link w:val="CommentSubjectChar"/>
    <w:semiHidden/>
    <w:unhideWhenUsed/>
    <w:rsid w:val="00C57F34"/>
    <w:rPr>
      <w:b/>
      <w:bCs/>
    </w:rPr>
  </w:style>
  <w:style w:type="character" w:customStyle="1" w:styleId="CommentSubjectChar">
    <w:name w:val="Comment Subject Char"/>
    <w:basedOn w:val="CommentTextChar"/>
    <w:link w:val="CommentSubject"/>
    <w:semiHidden/>
    <w:rsid w:val="00C57F34"/>
    <w:rPr>
      <w:b/>
      <w:bCs/>
      <w:lang w:val="en-US" w:eastAsia="en-US"/>
    </w:rPr>
  </w:style>
  <w:style w:type="character" w:customStyle="1" w:styleId="Bodytext5ArialUnicodeMS">
    <w:name w:val="Body text (5) + Arial Unicode MS"/>
    <w:aliases w:val="9,5 pt65"/>
    <w:basedOn w:val="DefaultParagraphFont"/>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0">
    <w:name w:val="Heading #1_"/>
    <w:basedOn w:val="DefaultParagraphFont"/>
    <w:link w:val="Heading11"/>
    <w:uiPriority w:val="99"/>
    <w:locked/>
    <w:rsid w:val="00EB726B"/>
    <w:rPr>
      <w:b/>
      <w:bCs/>
      <w:sz w:val="19"/>
      <w:szCs w:val="19"/>
      <w:shd w:val="clear" w:color="auto" w:fill="FFFFFF"/>
    </w:rPr>
  </w:style>
  <w:style w:type="paragraph" w:customStyle="1" w:styleId="Heading11">
    <w:name w:val="Heading #11"/>
    <w:basedOn w:val="Normal"/>
    <w:link w:val="Heading10"/>
    <w:uiPriority w:val="99"/>
    <w:rsid w:val="00EB726B"/>
    <w:pPr>
      <w:shd w:val="clear" w:color="auto" w:fill="FFFFFF"/>
      <w:spacing w:line="230" w:lineRule="exact"/>
      <w:ind w:hanging="860"/>
      <w:jc w:val="both"/>
      <w:outlineLvl w:val="0"/>
    </w:pPr>
    <w:rPr>
      <w:b/>
      <w:bCs/>
      <w:sz w:val="19"/>
      <w:szCs w:val="19"/>
      <w:lang w:val="lv-LV" w:eastAsia="lv-LV"/>
    </w:rPr>
  </w:style>
  <w:style w:type="paragraph" w:styleId="NoSpacing">
    <w:name w:val="No Spacing"/>
    <w:uiPriority w:val="1"/>
    <w:qFormat/>
    <w:rsid w:val="00054620"/>
    <w:pPr>
      <w:suppressAutoHyphens/>
    </w:pPr>
    <w:rPr>
      <w:sz w:val="24"/>
      <w:szCs w:val="24"/>
      <w:lang w:eastAsia="ar-SA"/>
    </w:rPr>
  </w:style>
  <w:style w:type="paragraph" w:customStyle="1" w:styleId="Punkts">
    <w:name w:val="Punkts"/>
    <w:basedOn w:val="Normal"/>
    <w:next w:val="Apakpunkts"/>
    <w:rsid w:val="00054620"/>
    <w:pPr>
      <w:numPr>
        <w:numId w:val="8"/>
      </w:numPr>
    </w:pPr>
    <w:rPr>
      <w:rFonts w:ascii="Arial" w:hAnsi="Arial"/>
      <w:b/>
      <w:szCs w:val="24"/>
      <w:lang w:val="lv-LV" w:eastAsia="lv-LV"/>
    </w:rPr>
  </w:style>
  <w:style w:type="paragraph" w:customStyle="1" w:styleId="Apakpunkts">
    <w:name w:val="Apakšpunkts"/>
    <w:basedOn w:val="Normal"/>
    <w:link w:val="ApakpunktsChar"/>
    <w:rsid w:val="00054620"/>
    <w:pPr>
      <w:numPr>
        <w:ilvl w:val="1"/>
        <w:numId w:val="8"/>
      </w:numPr>
    </w:pPr>
    <w:rPr>
      <w:rFonts w:ascii="Arial" w:hAnsi="Arial"/>
      <w:b/>
      <w:szCs w:val="24"/>
      <w:lang w:val="x-none" w:eastAsia="x-none"/>
    </w:rPr>
  </w:style>
  <w:style w:type="paragraph" w:customStyle="1" w:styleId="Paragrfs">
    <w:name w:val="Paragrāfs"/>
    <w:basedOn w:val="Normal"/>
    <w:next w:val="Rindkopa"/>
    <w:rsid w:val="00054620"/>
    <w:pPr>
      <w:numPr>
        <w:ilvl w:val="2"/>
        <w:numId w:val="8"/>
      </w:numPr>
      <w:jc w:val="both"/>
    </w:pPr>
    <w:rPr>
      <w:rFonts w:ascii="Arial" w:hAnsi="Arial"/>
      <w:szCs w:val="24"/>
      <w:lang w:val="lv-LV" w:eastAsia="lv-LV"/>
    </w:rPr>
  </w:style>
  <w:style w:type="paragraph" w:customStyle="1" w:styleId="Rindkopa">
    <w:name w:val="Rindkopa"/>
    <w:basedOn w:val="Normal"/>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Strong">
    <w:name w:val="Strong"/>
    <w:basedOn w:val="DefaultParagraphFont"/>
    <w:uiPriority w:val="22"/>
    <w:qFormat/>
    <w:rsid w:val="00CC5687"/>
    <w:rPr>
      <w:b/>
      <w:bCs/>
    </w:rPr>
  </w:style>
  <w:style w:type="character" w:customStyle="1" w:styleId="UnresolvedMention">
    <w:name w:val="Unresolved Mention"/>
    <w:basedOn w:val="DefaultParagraphFont"/>
    <w:uiPriority w:val="99"/>
    <w:semiHidden/>
    <w:unhideWhenUsed/>
    <w:rsid w:val="0080011D"/>
    <w:rPr>
      <w:color w:val="605E5C"/>
      <w:shd w:val="clear" w:color="auto" w:fill="E1DFDD"/>
    </w:rPr>
  </w:style>
  <w:style w:type="paragraph" w:styleId="BodyTextIndent">
    <w:name w:val="Body Text Indent"/>
    <w:basedOn w:val="Normal"/>
    <w:link w:val="BodyTextIndentChar"/>
    <w:semiHidden/>
    <w:unhideWhenUsed/>
    <w:rsid w:val="00C81760"/>
    <w:pPr>
      <w:spacing w:after="120"/>
      <w:ind w:left="283"/>
    </w:pPr>
  </w:style>
  <w:style w:type="character" w:customStyle="1" w:styleId="BodyTextIndentChar">
    <w:name w:val="Body Text Indent Char"/>
    <w:basedOn w:val="DefaultParagraphFont"/>
    <w:link w:val="BodyTextIndent"/>
    <w:semiHidden/>
    <w:rsid w:val="00C81760"/>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F6"/>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right"/>
      <w:outlineLvl w:val="6"/>
    </w:pPr>
    <w:rPr>
      <w:sz w:val="24"/>
    </w:rPr>
  </w:style>
  <w:style w:type="paragraph" w:styleId="Heading8">
    <w:name w:val="heading 8"/>
    <w:basedOn w:val="Normal"/>
    <w:next w:val="Normal"/>
    <w:qFormat/>
    <w:pPr>
      <w:keepNext/>
      <w:jc w:val="right"/>
      <w:outlineLvl w:val="7"/>
    </w:pPr>
    <w:rPr>
      <w:b/>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table" w:styleId="TableGrid">
    <w:name w:val="Table Grid"/>
    <w:basedOn w:val="TableNormal"/>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B794E"/>
    <w:pPr>
      <w:spacing w:after="120"/>
    </w:pPr>
    <w:rPr>
      <w:sz w:val="16"/>
      <w:szCs w:val="16"/>
    </w:rPr>
  </w:style>
  <w:style w:type="paragraph" w:styleId="BodyTextIndent2">
    <w:name w:val="Body Text Indent 2"/>
    <w:basedOn w:val="Normal"/>
    <w:rsid w:val="003B794E"/>
    <w:pPr>
      <w:spacing w:after="120" w:line="480" w:lineRule="auto"/>
      <w:ind w:left="283"/>
    </w:pPr>
  </w:style>
  <w:style w:type="character" w:styleId="Hyperlink">
    <w:name w:val="Hyperlink"/>
    <w:rsid w:val="003B794E"/>
    <w:rPr>
      <w:color w:val="0000FF"/>
      <w:u w:val="single"/>
    </w:rPr>
  </w:style>
  <w:style w:type="paragraph" w:customStyle="1" w:styleId="Sarakstarindkopa1">
    <w:name w:val="Saraksta rindkopa1"/>
    <w:basedOn w:val="Normal"/>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FootnoteText">
    <w:name w:val="footnote text"/>
    <w:basedOn w:val="Normal"/>
    <w:link w:val="FootnoteTextChar"/>
    <w:rsid w:val="00F446C0"/>
  </w:style>
  <w:style w:type="character" w:customStyle="1" w:styleId="FootnoteTextChar">
    <w:name w:val="Footnote Text Char"/>
    <w:link w:val="FootnoteText"/>
    <w:rsid w:val="00F446C0"/>
    <w:rPr>
      <w:lang w:val="en-US" w:eastAsia="en-US"/>
    </w:rPr>
  </w:style>
  <w:style w:type="character" w:styleId="FootnoteReference">
    <w:name w:val="footnote reference"/>
    <w:aliases w:val="Footnote symbol"/>
    <w:rsid w:val="00F446C0"/>
    <w:rPr>
      <w:vertAlign w:val="superscript"/>
    </w:rPr>
  </w:style>
  <w:style w:type="paragraph" w:styleId="ListParagraph">
    <w:name w:val="List Paragraph"/>
    <w:aliases w:val="Normal bullet 2,Bullet list,Saistīto dokumentu saraksts,Syle 1,Virsraksti"/>
    <w:basedOn w:val="Normal"/>
    <w:link w:val="ListParagraphChar"/>
    <w:uiPriority w:val="34"/>
    <w:qFormat/>
    <w:rsid w:val="0025744E"/>
    <w:pPr>
      <w:suppressAutoHyphens/>
    </w:pPr>
    <w:rPr>
      <w:kern w:val="1"/>
      <w:sz w:val="24"/>
      <w:szCs w:val="24"/>
      <w:lang w:val="lv-LV" w:eastAsia="ar-SA"/>
    </w:rPr>
  </w:style>
  <w:style w:type="paragraph" w:styleId="BalloonText">
    <w:name w:val="Balloon Text"/>
    <w:basedOn w:val="Normal"/>
    <w:link w:val="BalloonTextChar"/>
    <w:rsid w:val="00813E21"/>
    <w:rPr>
      <w:rFonts w:ascii="Segoe UI" w:hAnsi="Segoe UI" w:cs="Segoe UI"/>
      <w:sz w:val="18"/>
      <w:szCs w:val="18"/>
    </w:rPr>
  </w:style>
  <w:style w:type="character" w:customStyle="1" w:styleId="BalloonTextChar">
    <w:name w:val="Balloon Text Char"/>
    <w:link w:val="BalloonText"/>
    <w:rsid w:val="00813E21"/>
    <w:rPr>
      <w:rFonts w:ascii="Segoe UI" w:hAnsi="Segoe UI" w:cs="Segoe UI"/>
      <w:sz w:val="18"/>
      <w:szCs w:val="18"/>
      <w:lang w:val="en-US" w:eastAsia="en-US"/>
    </w:rPr>
  </w:style>
  <w:style w:type="paragraph" w:styleId="Header">
    <w:name w:val="header"/>
    <w:basedOn w:val="Normal"/>
    <w:link w:val="HeaderChar"/>
    <w:uiPriority w:val="99"/>
    <w:rsid w:val="00813E21"/>
    <w:pPr>
      <w:tabs>
        <w:tab w:val="center" w:pos="4153"/>
        <w:tab w:val="right" w:pos="8306"/>
      </w:tabs>
    </w:pPr>
  </w:style>
  <w:style w:type="character" w:customStyle="1" w:styleId="HeaderChar">
    <w:name w:val="Header Char"/>
    <w:link w:val="Header"/>
    <w:uiPriority w:val="99"/>
    <w:rsid w:val="00813E21"/>
    <w:rPr>
      <w:lang w:val="en-US" w:eastAsia="en-US"/>
    </w:rPr>
  </w:style>
  <w:style w:type="paragraph" w:styleId="Footer">
    <w:name w:val="footer"/>
    <w:basedOn w:val="Normal"/>
    <w:link w:val="FooterChar"/>
    <w:uiPriority w:val="99"/>
    <w:rsid w:val="00813E21"/>
    <w:pPr>
      <w:tabs>
        <w:tab w:val="center" w:pos="4153"/>
        <w:tab w:val="right" w:pos="8306"/>
      </w:tabs>
    </w:pPr>
  </w:style>
  <w:style w:type="character" w:customStyle="1" w:styleId="FooterChar">
    <w:name w:val="Footer Char"/>
    <w:link w:val="Footer"/>
    <w:uiPriority w:val="99"/>
    <w:rsid w:val="00813E21"/>
    <w:rPr>
      <w:lang w:val="en-US" w:eastAsia="en-US"/>
    </w:rPr>
  </w:style>
  <w:style w:type="paragraph" w:customStyle="1" w:styleId="Nodaa">
    <w:name w:val="Nodaļa"/>
    <w:basedOn w:val="Normal"/>
    <w:rsid w:val="0006013B"/>
    <w:rPr>
      <w:rFonts w:ascii="Arial" w:hAnsi="Arial" w:cs="Arial"/>
      <w:b/>
      <w:bCs/>
      <w:szCs w:val="24"/>
      <w:lang w:val="lv-LV"/>
    </w:rPr>
  </w:style>
  <w:style w:type="paragraph" w:styleId="BodyText2">
    <w:name w:val="Body Text 2"/>
    <w:basedOn w:val="Normal"/>
    <w:link w:val="BodyText2Char"/>
    <w:unhideWhenUsed/>
    <w:rsid w:val="00EC1F73"/>
    <w:pPr>
      <w:spacing w:after="120" w:line="480" w:lineRule="auto"/>
    </w:pPr>
  </w:style>
  <w:style w:type="character" w:customStyle="1" w:styleId="BodyText2Char">
    <w:name w:val="Body Text 2 Char"/>
    <w:basedOn w:val="DefaultParagraphFont"/>
    <w:link w:val="BodyText2"/>
    <w:rsid w:val="00EC1F73"/>
    <w:rPr>
      <w:lang w:val="en-US" w:eastAsia="en-US"/>
    </w:rPr>
  </w:style>
  <w:style w:type="character" w:customStyle="1" w:styleId="ListParagraphChar">
    <w:name w:val="List Paragraph Char"/>
    <w:aliases w:val="Normal bullet 2 Char,Bullet list Char,Saistīto dokumentu saraksts Char,Syle 1 Char,Virsraksti Char"/>
    <w:link w:val="ListParagraph"/>
    <w:qFormat/>
    <w:rsid w:val="00EC1F73"/>
    <w:rPr>
      <w:kern w:val="1"/>
      <w:sz w:val="24"/>
      <w:szCs w:val="24"/>
      <w:lang w:eastAsia="ar-SA"/>
    </w:rPr>
  </w:style>
  <w:style w:type="character" w:styleId="CommentReference">
    <w:name w:val="annotation reference"/>
    <w:basedOn w:val="DefaultParagraphFont"/>
    <w:semiHidden/>
    <w:unhideWhenUsed/>
    <w:rsid w:val="00C57F34"/>
    <w:rPr>
      <w:sz w:val="16"/>
      <w:szCs w:val="16"/>
    </w:rPr>
  </w:style>
  <w:style w:type="paragraph" w:styleId="CommentText">
    <w:name w:val="annotation text"/>
    <w:basedOn w:val="Normal"/>
    <w:link w:val="CommentTextChar"/>
    <w:semiHidden/>
    <w:unhideWhenUsed/>
    <w:rsid w:val="00C57F34"/>
  </w:style>
  <w:style w:type="character" w:customStyle="1" w:styleId="CommentTextChar">
    <w:name w:val="Comment Text Char"/>
    <w:basedOn w:val="DefaultParagraphFont"/>
    <w:link w:val="CommentText"/>
    <w:semiHidden/>
    <w:rsid w:val="00C57F34"/>
    <w:rPr>
      <w:lang w:val="en-US" w:eastAsia="en-US"/>
    </w:rPr>
  </w:style>
  <w:style w:type="paragraph" w:styleId="CommentSubject">
    <w:name w:val="annotation subject"/>
    <w:basedOn w:val="CommentText"/>
    <w:next w:val="CommentText"/>
    <w:link w:val="CommentSubjectChar"/>
    <w:semiHidden/>
    <w:unhideWhenUsed/>
    <w:rsid w:val="00C57F34"/>
    <w:rPr>
      <w:b/>
      <w:bCs/>
    </w:rPr>
  </w:style>
  <w:style w:type="character" w:customStyle="1" w:styleId="CommentSubjectChar">
    <w:name w:val="Comment Subject Char"/>
    <w:basedOn w:val="CommentTextChar"/>
    <w:link w:val="CommentSubject"/>
    <w:semiHidden/>
    <w:rsid w:val="00C57F34"/>
    <w:rPr>
      <w:b/>
      <w:bCs/>
      <w:lang w:val="en-US" w:eastAsia="en-US"/>
    </w:rPr>
  </w:style>
  <w:style w:type="character" w:customStyle="1" w:styleId="Bodytext5ArialUnicodeMS">
    <w:name w:val="Body text (5) + Arial Unicode MS"/>
    <w:aliases w:val="9,5 pt65"/>
    <w:basedOn w:val="DefaultParagraphFont"/>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0">
    <w:name w:val="Heading #1_"/>
    <w:basedOn w:val="DefaultParagraphFont"/>
    <w:link w:val="Heading11"/>
    <w:uiPriority w:val="99"/>
    <w:locked/>
    <w:rsid w:val="00EB726B"/>
    <w:rPr>
      <w:b/>
      <w:bCs/>
      <w:sz w:val="19"/>
      <w:szCs w:val="19"/>
      <w:shd w:val="clear" w:color="auto" w:fill="FFFFFF"/>
    </w:rPr>
  </w:style>
  <w:style w:type="paragraph" w:customStyle="1" w:styleId="Heading11">
    <w:name w:val="Heading #11"/>
    <w:basedOn w:val="Normal"/>
    <w:link w:val="Heading10"/>
    <w:uiPriority w:val="99"/>
    <w:rsid w:val="00EB726B"/>
    <w:pPr>
      <w:shd w:val="clear" w:color="auto" w:fill="FFFFFF"/>
      <w:spacing w:line="230" w:lineRule="exact"/>
      <w:ind w:hanging="860"/>
      <w:jc w:val="both"/>
      <w:outlineLvl w:val="0"/>
    </w:pPr>
    <w:rPr>
      <w:b/>
      <w:bCs/>
      <w:sz w:val="19"/>
      <w:szCs w:val="19"/>
      <w:lang w:val="lv-LV" w:eastAsia="lv-LV"/>
    </w:rPr>
  </w:style>
  <w:style w:type="paragraph" w:styleId="NoSpacing">
    <w:name w:val="No Spacing"/>
    <w:uiPriority w:val="1"/>
    <w:qFormat/>
    <w:rsid w:val="00054620"/>
    <w:pPr>
      <w:suppressAutoHyphens/>
    </w:pPr>
    <w:rPr>
      <w:sz w:val="24"/>
      <w:szCs w:val="24"/>
      <w:lang w:eastAsia="ar-SA"/>
    </w:rPr>
  </w:style>
  <w:style w:type="paragraph" w:customStyle="1" w:styleId="Punkts">
    <w:name w:val="Punkts"/>
    <w:basedOn w:val="Normal"/>
    <w:next w:val="Apakpunkts"/>
    <w:rsid w:val="00054620"/>
    <w:pPr>
      <w:numPr>
        <w:numId w:val="8"/>
      </w:numPr>
    </w:pPr>
    <w:rPr>
      <w:rFonts w:ascii="Arial" w:hAnsi="Arial"/>
      <w:b/>
      <w:szCs w:val="24"/>
      <w:lang w:val="lv-LV" w:eastAsia="lv-LV"/>
    </w:rPr>
  </w:style>
  <w:style w:type="paragraph" w:customStyle="1" w:styleId="Apakpunkts">
    <w:name w:val="Apakšpunkts"/>
    <w:basedOn w:val="Normal"/>
    <w:link w:val="ApakpunktsChar"/>
    <w:rsid w:val="00054620"/>
    <w:pPr>
      <w:numPr>
        <w:ilvl w:val="1"/>
        <w:numId w:val="8"/>
      </w:numPr>
    </w:pPr>
    <w:rPr>
      <w:rFonts w:ascii="Arial" w:hAnsi="Arial"/>
      <w:b/>
      <w:szCs w:val="24"/>
      <w:lang w:val="x-none" w:eastAsia="x-none"/>
    </w:rPr>
  </w:style>
  <w:style w:type="paragraph" w:customStyle="1" w:styleId="Paragrfs">
    <w:name w:val="Paragrāfs"/>
    <w:basedOn w:val="Normal"/>
    <w:next w:val="Rindkopa"/>
    <w:rsid w:val="00054620"/>
    <w:pPr>
      <w:numPr>
        <w:ilvl w:val="2"/>
        <w:numId w:val="8"/>
      </w:numPr>
      <w:jc w:val="both"/>
    </w:pPr>
    <w:rPr>
      <w:rFonts w:ascii="Arial" w:hAnsi="Arial"/>
      <w:szCs w:val="24"/>
      <w:lang w:val="lv-LV" w:eastAsia="lv-LV"/>
    </w:rPr>
  </w:style>
  <w:style w:type="paragraph" w:customStyle="1" w:styleId="Rindkopa">
    <w:name w:val="Rindkopa"/>
    <w:basedOn w:val="Normal"/>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Strong">
    <w:name w:val="Strong"/>
    <w:basedOn w:val="DefaultParagraphFont"/>
    <w:uiPriority w:val="22"/>
    <w:qFormat/>
    <w:rsid w:val="00CC5687"/>
    <w:rPr>
      <w:b/>
      <w:bCs/>
    </w:rPr>
  </w:style>
  <w:style w:type="character" w:customStyle="1" w:styleId="UnresolvedMention">
    <w:name w:val="Unresolved Mention"/>
    <w:basedOn w:val="DefaultParagraphFont"/>
    <w:uiPriority w:val="99"/>
    <w:semiHidden/>
    <w:unhideWhenUsed/>
    <w:rsid w:val="0080011D"/>
    <w:rPr>
      <w:color w:val="605E5C"/>
      <w:shd w:val="clear" w:color="auto" w:fill="E1DFDD"/>
    </w:rPr>
  </w:style>
  <w:style w:type="paragraph" w:styleId="BodyTextIndent">
    <w:name w:val="Body Text Indent"/>
    <w:basedOn w:val="Normal"/>
    <w:link w:val="BodyTextIndentChar"/>
    <w:semiHidden/>
    <w:unhideWhenUsed/>
    <w:rsid w:val="00C81760"/>
    <w:pPr>
      <w:spacing w:after="120"/>
      <w:ind w:left="283"/>
    </w:pPr>
  </w:style>
  <w:style w:type="character" w:customStyle="1" w:styleId="BodyTextIndentChar">
    <w:name w:val="Body Text Indent Char"/>
    <w:basedOn w:val="DefaultParagraphFont"/>
    <w:link w:val="BodyTextIndent"/>
    <w:semiHidden/>
    <w:rsid w:val="00C8176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3358984">
      <w:bodyDiv w:val="1"/>
      <w:marLeft w:val="0"/>
      <w:marRight w:val="0"/>
      <w:marTop w:val="0"/>
      <w:marBottom w:val="0"/>
      <w:divBdr>
        <w:top w:val="none" w:sz="0" w:space="0" w:color="auto"/>
        <w:left w:val="none" w:sz="0" w:space="0" w:color="auto"/>
        <w:bottom w:val="none" w:sz="0" w:space="0" w:color="auto"/>
        <w:right w:val="none" w:sz="0" w:space="0" w:color="auto"/>
      </w:divBdr>
    </w:div>
    <w:div w:id="191235911">
      <w:bodyDiv w:val="1"/>
      <w:marLeft w:val="0"/>
      <w:marRight w:val="0"/>
      <w:marTop w:val="0"/>
      <w:marBottom w:val="0"/>
      <w:divBdr>
        <w:top w:val="none" w:sz="0" w:space="0" w:color="auto"/>
        <w:left w:val="none" w:sz="0" w:space="0" w:color="auto"/>
        <w:bottom w:val="none" w:sz="0" w:space="0" w:color="auto"/>
        <w:right w:val="none" w:sz="0" w:space="0" w:color="auto"/>
      </w:divBdr>
    </w:div>
    <w:div w:id="242303226">
      <w:bodyDiv w:val="1"/>
      <w:marLeft w:val="0"/>
      <w:marRight w:val="0"/>
      <w:marTop w:val="0"/>
      <w:marBottom w:val="0"/>
      <w:divBdr>
        <w:top w:val="none" w:sz="0" w:space="0" w:color="auto"/>
        <w:left w:val="none" w:sz="0" w:space="0" w:color="auto"/>
        <w:bottom w:val="none" w:sz="0" w:space="0" w:color="auto"/>
        <w:right w:val="none" w:sz="0" w:space="0" w:color="auto"/>
      </w:divBdr>
      <w:divsChild>
        <w:div w:id="1520660078">
          <w:marLeft w:val="0"/>
          <w:marRight w:val="0"/>
          <w:marTop w:val="0"/>
          <w:marBottom w:val="0"/>
          <w:divBdr>
            <w:top w:val="single" w:sz="2" w:space="4" w:color="DDDDDD"/>
            <w:left w:val="single" w:sz="2" w:space="4" w:color="DDDDDD"/>
            <w:bottom w:val="single" w:sz="6" w:space="4" w:color="DDDDDD"/>
            <w:right w:val="single" w:sz="6" w:space="4" w:color="DDDDDD"/>
          </w:divBdr>
        </w:div>
        <w:div w:id="1617757817">
          <w:marLeft w:val="0"/>
          <w:marRight w:val="0"/>
          <w:marTop w:val="0"/>
          <w:marBottom w:val="0"/>
          <w:divBdr>
            <w:top w:val="single" w:sz="2" w:space="4" w:color="DDDDDD"/>
            <w:left w:val="single" w:sz="6" w:space="4" w:color="DDDDDD"/>
            <w:bottom w:val="single" w:sz="6" w:space="4" w:color="DDDDDD"/>
            <w:right w:val="single" w:sz="6" w:space="4" w:color="DDDDDD"/>
          </w:divBdr>
        </w:div>
      </w:divsChild>
    </w:div>
    <w:div w:id="306974277">
      <w:bodyDiv w:val="1"/>
      <w:marLeft w:val="0"/>
      <w:marRight w:val="0"/>
      <w:marTop w:val="0"/>
      <w:marBottom w:val="0"/>
      <w:divBdr>
        <w:top w:val="none" w:sz="0" w:space="0" w:color="auto"/>
        <w:left w:val="none" w:sz="0" w:space="0" w:color="auto"/>
        <w:bottom w:val="none" w:sz="0" w:space="0" w:color="auto"/>
        <w:right w:val="none" w:sz="0" w:space="0" w:color="auto"/>
      </w:divBdr>
      <w:divsChild>
        <w:div w:id="1286889209">
          <w:marLeft w:val="0"/>
          <w:marRight w:val="0"/>
          <w:marTop w:val="0"/>
          <w:marBottom w:val="0"/>
          <w:divBdr>
            <w:top w:val="single" w:sz="2" w:space="4" w:color="DDDDDD"/>
            <w:left w:val="single" w:sz="2" w:space="4" w:color="DDDDDD"/>
            <w:bottom w:val="single" w:sz="6" w:space="4" w:color="DDDDDD"/>
            <w:right w:val="single" w:sz="6" w:space="4" w:color="DDDDDD"/>
          </w:divBdr>
        </w:div>
        <w:div w:id="1607080727">
          <w:marLeft w:val="0"/>
          <w:marRight w:val="0"/>
          <w:marTop w:val="0"/>
          <w:marBottom w:val="0"/>
          <w:divBdr>
            <w:top w:val="single" w:sz="2" w:space="4" w:color="DDDDDD"/>
            <w:left w:val="single" w:sz="6" w:space="4" w:color="DDDDDD"/>
            <w:bottom w:val="single" w:sz="6" w:space="4" w:color="DDDDDD"/>
            <w:right w:val="single" w:sz="6" w:space="4" w:color="DDDDDD"/>
          </w:divBdr>
        </w:div>
      </w:divsChild>
    </w:div>
    <w:div w:id="989166325">
      <w:bodyDiv w:val="1"/>
      <w:marLeft w:val="0"/>
      <w:marRight w:val="0"/>
      <w:marTop w:val="0"/>
      <w:marBottom w:val="0"/>
      <w:divBdr>
        <w:top w:val="none" w:sz="0" w:space="0" w:color="auto"/>
        <w:left w:val="none" w:sz="0" w:space="0" w:color="auto"/>
        <w:bottom w:val="none" w:sz="0" w:space="0" w:color="auto"/>
        <w:right w:val="none" w:sz="0" w:space="0" w:color="auto"/>
      </w:divBdr>
    </w:div>
    <w:div w:id="1110583608">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459371551">
      <w:bodyDiv w:val="1"/>
      <w:marLeft w:val="0"/>
      <w:marRight w:val="0"/>
      <w:marTop w:val="0"/>
      <w:marBottom w:val="0"/>
      <w:divBdr>
        <w:top w:val="none" w:sz="0" w:space="0" w:color="auto"/>
        <w:left w:val="none" w:sz="0" w:space="0" w:color="auto"/>
        <w:bottom w:val="none" w:sz="0" w:space="0" w:color="auto"/>
        <w:right w:val="none" w:sz="0" w:space="0" w:color="auto"/>
      </w:divBdr>
    </w:div>
    <w:div w:id="1513102651">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888450257">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ca.lv/pasvaldiba/iepirkumi/cenu-izpe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is.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ca.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eva.taurinskaite@nica.lv" TargetMode="External"/><Relationship Id="rId4" Type="http://schemas.microsoft.com/office/2007/relationships/stylesWithEffects" Target="stylesWithEffects.xml"/><Relationship Id="rId9" Type="http://schemas.openxmlformats.org/officeDocument/2006/relationships/hyperlink" Target="mailto:alise.slisere@nica.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782A8-E2F6-46FB-A672-4D9D98320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8</Pages>
  <Words>7729</Words>
  <Characters>4407</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APSTIPRINU:</vt:lpstr>
      <vt:lpstr>APSTIPRINU:</vt:lpstr>
    </vt:vector>
  </TitlesOfParts>
  <Company>Bernudarzs</Company>
  <LinksUpToDate>false</LinksUpToDate>
  <CharactersWithSpaces>12112</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subject/>
  <dc:creator>User</dc:creator>
  <cp:keywords/>
  <dc:description/>
  <cp:lastModifiedBy>Projektu vadītaja Ieva</cp:lastModifiedBy>
  <cp:revision>5</cp:revision>
  <cp:lastPrinted>2020-02-19T12:59:00Z</cp:lastPrinted>
  <dcterms:created xsi:type="dcterms:W3CDTF">2019-08-29T07:21:00Z</dcterms:created>
  <dcterms:modified xsi:type="dcterms:W3CDTF">2020-06-08T12:04:00Z</dcterms:modified>
</cp:coreProperties>
</file>